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A90" w:rsidRDefault="00333E92" w:rsidP="001B4290">
      <w:pPr>
        <w:spacing w:after="0"/>
        <w:jc w:val="center"/>
        <w:rPr>
          <w:rFonts w:ascii="Times New Roman" w:hAnsi="Times New Roman" w:cs="Times New Roman"/>
          <w:b/>
          <w:sz w:val="24"/>
        </w:rPr>
      </w:pPr>
      <w:r>
        <w:rPr>
          <w:rFonts w:ascii="Times New Roman" w:hAnsi="Times New Roman" w:cs="Times New Roman"/>
          <w:b/>
          <w:sz w:val="24"/>
        </w:rPr>
        <w:t>Subject Matter Research #1</w:t>
      </w:r>
    </w:p>
    <w:p w:rsidR="00333E92" w:rsidRDefault="00333E92" w:rsidP="001B4290">
      <w:pPr>
        <w:spacing w:after="0"/>
        <w:jc w:val="center"/>
        <w:rPr>
          <w:rFonts w:ascii="Times New Roman" w:hAnsi="Times New Roman" w:cs="Times New Roman"/>
          <w:b/>
          <w:sz w:val="24"/>
        </w:rPr>
      </w:pPr>
      <w:r>
        <w:rPr>
          <w:rFonts w:ascii="Times New Roman" w:hAnsi="Times New Roman" w:cs="Times New Roman"/>
          <w:b/>
          <w:sz w:val="24"/>
        </w:rPr>
        <w:t xml:space="preserve">Topic: Adaptations (How Some Animals Stay Warm in the </w:t>
      </w:r>
      <w:proofErr w:type="gramStart"/>
      <w:r>
        <w:rPr>
          <w:rFonts w:ascii="Times New Roman" w:hAnsi="Times New Roman" w:cs="Times New Roman"/>
          <w:b/>
          <w:sz w:val="24"/>
        </w:rPr>
        <w:t>Winter</w:t>
      </w:r>
      <w:proofErr w:type="gramEnd"/>
      <w:r>
        <w:rPr>
          <w:rFonts w:ascii="Times New Roman" w:hAnsi="Times New Roman" w:cs="Times New Roman"/>
          <w:b/>
          <w:sz w:val="24"/>
        </w:rPr>
        <w:t>)</w:t>
      </w:r>
    </w:p>
    <w:p w:rsidR="00333E92" w:rsidRDefault="00333E92" w:rsidP="001B4290">
      <w:pPr>
        <w:spacing w:after="0"/>
        <w:rPr>
          <w:rFonts w:ascii="Times New Roman" w:hAnsi="Times New Roman" w:cs="Times New Roman"/>
          <w:b/>
          <w:sz w:val="24"/>
        </w:rPr>
      </w:pPr>
    </w:p>
    <w:p w:rsidR="00333E92" w:rsidRDefault="00333E92" w:rsidP="001B4290">
      <w:pPr>
        <w:spacing w:after="0"/>
        <w:jc w:val="center"/>
        <w:rPr>
          <w:rFonts w:ascii="Times New Roman" w:hAnsi="Times New Roman" w:cs="Times New Roman"/>
          <w:b/>
          <w:sz w:val="24"/>
        </w:rPr>
      </w:pPr>
      <w:r>
        <w:rPr>
          <w:rFonts w:ascii="Times New Roman" w:hAnsi="Times New Roman" w:cs="Times New Roman"/>
          <w:b/>
          <w:sz w:val="24"/>
        </w:rPr>
        <w:t>Part One (Adult Explanation)</w:t>
      </w:r>
    </w:p>
    <w:p w:rsidR="00333E92" w:rsidRDefault="00C25F22" w:rsidP="001B4290">
      <w:pPr>
        <w:spacing w:after="0" w:line="480" w:lineRule="auto"/>
        <w:rPr>
          <w:rFonts w:ascii="Times New Roman" w:hAnsi="Times New Roman" w:cs="Times New Roman"/>
          <w:sz w:val="24"/>
        </w:rPr>
      </w:pPr>
      <w:r>
        <w:rPr>
          <w:rFonts w:ascii="Times New Roman" w:hAnsi="Times New Roman" w:cs="Times New Roman"/>
          <w:sz w:val="24"/>
        </w:rPr>
        <w:tab/>
        <w:t xml:space="preserve">Through my research, I learned </w:t>
      </w:r>
      <w:r w:rsidR="00B33DB9">
        <w:rPr>
          <w:rFonts w:ascii="Times New Roman" w:hAnsi="Times New Roman" w:cs="Times New Roman"/>
          <w:sz w:val="24"/>
        </w:rPr>
        <w:t>how many animals</w:t>
      </w:r>
      <w:r>
        <w:rPr>
          <w:rFonts w:ascii="Times New Roman" w:hAnsi="Times New Roman" w:cs="Times New Roman"/>
          <w:sz w:val="24"/>
        </w:rPr>
        <w:t xml:space="preserve"> who live and survive in extremely cold temperatures are actually warm blooded </w:t>
      </w:r>
      <w:r w:rsidR="00B33DB9">
        <w:rPr>
          <w:rFonts w:ascii="Times New Roman" w:hAnsi="Times New Roman" w:cs="Times New Roman"/>
          <w:sz w:val="24"/>
        </w:rPr>
        <w:t>(</w:t>
      </w:r>
      <w:r>
        <w:rPr>
          <w:rFonts w:ascii="Times New Roman" w:hAnsi="Times New Roman" w:cs="Times New Roman"/>
          <w:sz w:val="24"/>
        </w:rPr>
        <w:t>endothermic</w:t>
      </w:r>
      <w:r w:rsidR="00B33DB9">
        <w:rPr>
          <w:rFonts w:ascii="Times New Roman" w:hAnsi="Times New Roman" w:cs="Times New Roman"/>
          <w:sz w:val="24"/>
        </w:rPr>
        <w:t>)</w:t>
      </w:r>
      <w:r>
        <w:rPr>
          <w:rFonts w:ascii="Times New Roman" w:hAnsi="Times New Roman" w:cs="Times New Roman"/>
          <w:sz w:val="24"/>
        </w:rPr>
        <w:t>.</w:t>
      </w:r>
      <w:r w:rsidR="00B33DB9">
        <w:rPr>
          <w:rFonts w:ascii="Times New Roman" w:hAnsi="Times New Roman" w:cs="Times New Roman"/>
          <w:sz w:val="24"/>
        </w:rPr>
        <w:t xml:space="preserve"> Endothermic animals have developed</w:t>
      </w:r>
      <w:r>
        <w:rPr>
          <w:rFonts w:ascii="Times New Roman" w:hAnsi="Times New Roman" w:cs="Times New Roman"/>
          <w:sz w:val="24"/>
        </w:rPr>
        <w:t xml:space="preserve"> </w:t>
      </w:r>
      <w:r w:rsidR="00AD01E2">
        <w:rPr>
          <w:rFonts w:ascii="Times New Roman" w:hAnsi="Times New Roman" w:cs="Times New Roman"/>
          <w:sz w:val="24"/>
        </w:rPr>
        <w:t xml:space="preserve">and </w:t>
      </w:r>
      <w:r>
        <w:rPr>
          <w:rFonts w:ascii="Times New Roman" w:hAnsi="Times New Roman" w:cs="Times New Roman"/>
          <w:sz w:val="24"/>
        </w:rPr>
        <w:t xml:space="preserve">adapted </w:t>
      </w:r>
      <w:r w:rsidR="00B33DB9">
        <w:rPr>
          <w:rFonts w:ascii="Times New Roman" w:hAnsi="Times New Roman" w:cs="Times New Roman"/>
          <w:sz w:val="24"/>
        </w:rPr>
        <w:t xml:space="preserve">over time </w:t>
      </w:r>
      <w:r>
        <w:rPr>
          <w:rFonts w:ascii="Times New Roman" w:hAnsi="Times New Roman" w:cs="Times New Roman"/>
          <w:sz w:val="24"/>
        </w:rPr>
        <w:t>to the cold. Some animals have an extra layer of fat underneath th</w:t>
      </w:r>
      <w:r w:rsidR="00B33DB9">
        <w:rPr>
          <w:rFonts w:ascii="Times New Roman" w:hAnsi="Times New Roman" w:cs="Times New Roman"/>
          <w:sz w:val="24"/>
        </w:rPr>
        <w:t xml:space="preserve">eir skin that helps insulate them, so they can </w:t>
      </w:r>
      <w:r>
        <w:rPr>
          <w:rFonts w:ascii="Times New Roman" w:hAnsi="Times New Roman" w:cs="Times New Roman"/>
          <w:sz w:val="24"/>
        </w:rPr>
        <w:t>maintain their warm core temperature. Whales have blubber which allows them to swim in extremely cold temperatures</w:t>
      </w:r>
      <w:r w:rsidR="00B33DB9">
        <w:rPr>
          <w:rFonts w:ascii="Times New Roman" w:hAnsi="Times New Roman" w:cs="Times New Roman"/>
          <w:sz w:val="24"/>
        </w:rPr>
        <w:t xml:space="preserve"> and</w:t>
      </w:r>
      <w:r>
        <w:rPr>
          <w:rFonts w:ascii="Times New Roman" w:hAnsi="Times New Roman" w:cs="Times New Roman"/>
          <w:sz w:val="24"/>
        </w:rPr>
        <w:t xml:space="preserve"> </w:t>
      </w:r>
      <w:r w:rsidR="00B33DB9">
        <w:rPr>
          <w:rFonts w:ascii="Times New Roman" w:hAnsi="Times New Roman" w:cs="Times New Roman"/>
          <w:sz w:val="24"/>
        </w:rPr>
        <w:t>p</w:t>
      </w:r>
      <w:r w:rsidR="00AC4434">
        <w:rPr>
          <w:rFonts w:ascii="Times New Roman" w:hAnsi="Times New Roman" w:cs="Times New Roman"/>
          <w:sz w:val="24"/>
        </w:rPr>
        <w:t xml:space="preserve">olar bears have a similar layer underneath their thick fur that helps </w:t>
      </w:r>
      <w:r w:rsidR="00B33DB9">
        <w:rPr>
          <w:rFonts w:ascii="Times New Roman" w:hAnsi="Times New Roman" w:cs="Times New Roman"/>
          <w:sz w:val="24"/>
        </w:rPr>
        <w:t>keep them warm</w:t>
      </w:r>
      <w:r w:rsidR="00AC4434">
        <w:rPr>
          <w:rFonts w:ascii="Times New Roman" w:hAnsi="Times New Roman" w:cs="Times New Roman"/>
          <w:sz w:val="24"/>
        </w:rPr>
        <w:t xml:space="preserve">. Other animals, such as the penguin, have oils on their feathers </w:t>
      </w:r>
      <w:r w:rsidR="00B33DB9">
        <w:rPr>
          <w:rFonts w:ascii="Times New Roman" w:hAnsi="Times New Roman" w:cs="Times New Roman"/>
          <w:sz w:val="24"/>
        </w:rPr>
        <w:t xml:space="preserve">that </w:t>
      </w:r>
      <w:r w:rsidR="00AC4434">
        <w:rPr>
          <w:rFonts w:ascii="Times New Roman" w:hAnsi="Times New Roman" w:cs="Times New Roman"/>
          <w:sz w:val="24"/>
        </w:rPr>
        <w:t>repel</w:t>
      </w:r>
      <w:r w:rsidR="00B33DB9">
        <w:rPr>
          <w:rFonts w:ascii="Times New Roman" w:hAnsi="Times New Roman" w:cs="Times New Roman"/>
          <w:sz w:val="24"/>
        </w:rPr>
        <w:t>s</w:t>
      </w:r>
      <w:r w:rsidR="00AC4434">
        <w:rPr>
          <w:rFonts w:ascii="Times New Roman" w:hAnsi="Times New Roman" w:cs="Times New Roman"/>
          <w:sz w:val="24"/>
        </w:rPr>
        <w:t xml:space="preserve"> the water so that they stay dry and warm when they transition from the water to the cool air. In addition to these adaptations, body type also plays a role in survival. Animals who thrive in cold temperatures tend to be larger in nature and/or have smaller appendages (which require less energy to keep warm).</w:t>
      </w:r>
    </w:p>
    <w:p w:rsidR="00AC4434" w:rsidRDefault="00AC4434" w:rsidP="001B4290">
      <w:pPr>
        <w:spacing w:after="0" w:line="480" w:lineRule="auto"/>
        <w:jc w:val="center"/>
        <w:rPr>
          <w:rFonts w:ascii="Times New Roman" w:hAnsi="Times New Roman" w:cs="Times New Roman"/>
          <w:b/>
          <w:sz w:val="24"/>
        </w:rPr>
      </w:pPr>
      <w:r>
        <w:rPr>
          <w:rFonts w:ascii="Times New Roman" w:hAnsi="Times New Roman" w:cs="Times New Roman"/>
          <w:b/>
          <w:sz w:val="24"/>
        </w:rPr>
        <w:t>Part Two (Prior Knowledge)</w:t>
      </w:r>
    </w:p>
    <w:p w:rsidR="00AC4434" w:rsidRDefault="00AC4434" w:rsidP="001B4290">
      <w:pPr>
        <w:pStyle w:val="ListParagraph"/>
        <w:numPr>
          <w:ilvl w:val="0"/>
          <w:numId w:val="2"/>
        </w:numPr>
        <w:spacing w:after="0" w:line="480" w:lineRule="auto"/>
        <w:rPr>
          <w:rFonts w:ascii="Times New Roman" w:hAnsi="Times New Roman" w:cs="Times New Roman"/>
          <w:sz w:val="24"/>
        </w:rPr>
      </w:pPr>
      <w:r>
        <w:rPr>
          <w:rFonts w:ascii="Times New Roman" w:hAnsi="Times New Roman" w:cs="Times New Roman"/>
          <w:b/>
          <w:sz w:val="24"/>
        </w:rPr>
        <w:t>Prior Knowledge/Life Experience</w:t>
      </w:r>
      <w:r>
        <w:rPr>
          <w:rFonts w:ascii="Times New Roman" w:hAnsi="Times New Roman" w:cs="Times New Roman"/>
          <w:sz w:val="24"/>
        </w:rPr>
        <w:t xml:space="preserve">: It is likely students already know some obvious </w:t>
      </w:r>
      <w:proofErr w:type="gramStart"/>
      <w:r>
        <w:rPr>
          <w:rFonts w:ascii="Times New Roman" w:hAnsi="Times New Roman" w:cs="Times New Roman"/>
          <w:sz w:val="24"/>
        </w:rPr>
        <w:t>animals</w:t>
      </w:r>
      <w:proofErr w:type="gramEnd"/>
      <w:r>
        <w:rPr>
          <w:rFonts w:ascii="Times New Roman" w:hAnsi="Times New Roman" w:cs="Times New Roman"/>
          <w:sz w:val="24"/>
        </w:rPr>
        <w:t xml:space="preserve"> who live in colder temperatures and understand the concept that things like fur</w:t>
      </w:r>
      <w:r w:rsidR="001B4290">
        <w:rPr>
          <w:rFonts w:ascii="Times New Roman" w:hAnsi="Times New Roman" w:cs="Times New Roman"/>
          <w:sz w:val="24"/>
        </w:rPr>
        <w:t>, a jacket, and layers</w:t>
      </w:r>
      <w:r>
        <w:rPr>
          <w:rFonts w:ascii="Times New Roman" w:hAnsi="Times New Roman" w:cs="Times New Roman"/>
          <w:sz w:val="24"/>
        </w:rPr>
        <w:t xml:space="preserve"> keep animals </w:t>
      </w:r>
      <w:r w:rsidR="001B4290">
        <w:rPr>
          <w:rFonts w:ascii="Times New Roman" w:hAnsi="Times New Roman" w:cs="Times New Roman"/>
          <w:sz w:val="24"/>
        </w:rPr>
        <w:t xml:space="preserve">and people </w:t>
      </w:r>
      <w:r>
        <w:rPr>
          <w:rFonts w:ascii="Times New Roman" w:hAnsi="Times New Roman" w:cs="Times New Roman"/>
          <w:sz w:val="24"/>
        </w:rPr>
        <w:t>warm in the winter. Today we will expand on their prior knowledge and add some additional adaptations that also keep an</w:t>
      </w:r>
      <w:r w:rsidR="00B33DB9">
        <w:rPr>
          <w:rFonts w:ascii="Times New Roman" w:hAnsi="Times New Roman" w:cs="Times New Roman"/>
          <w:sz w:val="24"/>
        </w:rPr>
        <w:t xml:space="preserve">imals warm. </w:t>
      </w:r>
    </w:p>
    <w:p w:rsidR="00AC4434" w:rsidRDefault="00AC4434" w:rsidP="001B4290">
      <w:pPr>
        <w:pStyle w:val="ListParagraph"/>
        <w:numPr>
          <w:ilvl w:val="0"/>
          <w:numId w:val="2"/>
        </w:numPr>
        <w:spacing w:after="0" w:line="480" w:lineRule="auto"/>
        <w:rPr>
          <w:rFonts w:ascii="Times New Roman" w:hAnsi="Times New Roman" w:cs="Times New Roman"/>
          <w:sz w:val="24"/>
        </w:rPr>
      </w:pPr>
      <w:r>
        <w:rPr>
          <w:rFonts w:ascii="Times New Roman" w:hAnsi="Times New Roman" w:cs="Times New Roman"/>
          <w:b/>
          <w:sz w:val="24"/>
        </w:rPr>
        <w:t>Day One</w:t>
      </w:r>
      <w:r w:rsidRPr="00AC4434">
        <w:rPr>
          <w:rFonts w:ascii="Times New Roman" w:hAnsi="Times New Roman" w:cs="Times New Roman"/>
          <w:sz w:val="24"/>
        </w:rPr>
        <w:t>:</w:t>
      </w:r>
      <w:r>
        <w:rPr>
          <w:rFonts w:ascii="Times New Roman" w:hAnsi="Times New Roman" w:cs="Times New Roman"/>
          <w:sz w:val="24"/>
        </w:rPr>
        <w:t xml:space="preserve"> Students learned about how camouflage is one </w:t>
      </w:r>
      <w:r w:rsidR="00D17E33">
        <w:rPr>
          <w:rFonts w:ascii="Times New Roman" w:hAnsi="Times New Roman" w:cs="Times New Roman"/>
          <w:sz w:val="24"/>
        </w:rPr>
        <w:t>of</w:t>
      </w:r>
      <w:r>
        <w:rPr>
          <w:rFonts w:ascii="Times New Roman" w:hAnsi="Times New Roman" w:cs="Times New Roman"/>
          <w:sz w:val="24"/>
        </w:rPr>
        <w:t xml:space="preserve"> many adaptations that some animals use to stay alive during the winter. This knowledge is important to today’s lesson because we will </w:t>
      </w:r>
      <w:r w:rsidR="00B33DB9">
        <w:rPr>
          <w:rFonts w:ascii="Times New Roman" w:hAnsi="Times New Roman" w:cs="Times New Roman"/>
          <w:sz w:val="24"/>
        </w:rPr>
        <w:t>talk</w:t>
      </w:r>
      <w:r>
        <w:rPr>
          <w:rFonts w:ascii="Times New Roman" w:hAnsi="Times New Roman" w:cs="Times New Roman"/>
          <w:sz w:val="24"/>
        </w:rPr>
        <w:t xml:space="preserve"> about other adaptations that animals use to survive</w:t>
      </w:r>
      <w:r w:rsidR="00B33DB9">
        <w:rPr>
          <w:rFonts w:ascii="Times New Roman" w:hAnsi="Times New Roman" w:cs="Times New Roman"/>
          <w:sz w:val="24"/>
        </w:rPr>
        <w:t xml:space="preserve"> the cold</w:t>
      </w:r>
      <w:r>
        <w:rPr>
          <w:rFonts w:ascii="Times New Roman" w:hAnsi="Times New Roman" w:cs="Times New Roman"/>
          <w:sz w:val="24"/>
        </w:rPr>
        <w:t xml:space="preserve">. </w:t>
      </w:r>
      <w:r w:rsidR="00B33DB9">
        <w:rPr>
          <w:rFonts w:ascii="Times New Roman" w:hAnsi="Times New Roman" w:cs="Times New Roman"/>
          <w:sz w:val="24"/>
        </w:rPr>
        <w:t>This prior knowledge, will make it easier</w:t>
      </w:r>
      <w:r>
        <w:rPr>
          <w:rFonts w:ascii="Times New Roman" w:hAnsi="Times New Roman" w:cs="Times New Roman"/>
          <w:sz w:val="24"/>
        </w:rPr>
        <w:t xml:space="preserve"> for students to understand how there are other phys</w:t>
      </w:r>
      <w:r w:rsidR="00D17E33">
        <w:rPr>
          <w:rFonts w:ascii="Times New Roman" w:hAnsi="Times New Roman" w:cs="Times New Roman"/>
          <w:sz w:val="24"/>
        </w:rPr>
        <w:t>ical adaptations animals use to stay warm</w:t>
      </w:r>
      <w:r>
        <w:rPr>
          <w:rFonts w:ascii="Times New Roman" w:hAnsi="Times New Roman" w:cs="Times New Roman"/>
          <w:sz w:val="24"/>
        </w:rPr>
        <w:t xml:space="preserve">. </w:t>
      </w:r>
    </w:p>
    <w:p w:rsidR="00AC4434" w:rsidRPr="00AC4434" w:rsidRDefault="00AC4434" w:rsidP="001B4290">
      <w:pPr>
        <w:spacing w:after="0" w:line="480" w:lineRule="auto"/>
        <w:jc w:val="center"/>
        <w:rPr>
          <w:rFonts w:ascii="Times New Roman" w:hAnsi="Times New Roman" w:cs="Times New Roman"/>
          <w:b/>
          <w:sz w:val="24"/>
        </w:rPr>
      </w:pPr>
      <w:r>
        <w:rPr>
          <w:rFonts w:ascii="Times New Roman" w:hAnsi="Times New Roman" w:cs="Times New Roman"/>
          <w:b/>
          <w:sz w:val="24"/>
        </w:rPr>
        <w:t>Part Three (Future Knowledge)</w:t>
      </w:r>
    </w:p>
    <w:p w:rsidR="00AC4434" w:rsidRDefault="00AC4434" w:rsidP="001B4290">
      <w:pPr>
        <w:pStyle w:val="ListParagraph"/>
        <w:numPr>
          <w:ilvl w:val="0"/>
          <w:numId w:val="2"/>
        </w:numPr>
        <w:spacing w:after="0" w:line="480" w:lineRule="auto"/>
        <w:rPr>
          <w:rFonts w:ascii="Times New Roman" w:hAnsi="Times New Roman" w:cs="Times New Roman"/>
          <w:sz w:val="24"/>
        </w:rPr>
      </w:pPr>
      <w:r>
        <w:rPr>
          <w:rFonts w:ascii="Times New Roman" w:hAnsi="Times New Roman" w:cs="Times New Roman"/>
          <w:b/>
          <w:sz w:val="24"/>
        </w:rPr>
        <w:lastRenderedPageBreak/>
        <w:t>Day Three</w:t>
      </w:r>
      <w:r w:rsidRPr="00AC4434">
        <w:rPr>
          <w:rFonts w:ascii="Times New Roman" w:hAnsi="Times New Roman" w:cs="Times New Roman"/>
          <w:sz w:val="24"/>
        </w:rPr>
        <w:t>:</w:t>
      </w:r>
      <w:r>
        <w:rPr>
          <w:rFonts w:ascii="Times New Roman" w:hAnsi="Times New Roman" w:cs="Times New Roman"/>
          <w:sz w:val="24"/>
        </w:rPr>
        <w:t xml:space="preserve"> </w:t>
      </w:r>
      <w:r w:rsidR="001B4290">
        <w:rPr>
          <w:rFonts w:ascii="Times New Roman" w:hAnsi="Times New Roman" w:cs="Times New Roman"/>
          <w:sz w:val="24"/>
        </w:rPr>
        <w:t>The students will learn about adaptations some animal</w:t>
      </w:r>
      <w:r w:rsidR="00D17E33">
        <w:rPr>
          <w:rFonts w:ascii="Times New Roman" w:hAnsi="Times New Roman" w:cs="Times New Roman"/>
          <w:sz w:val="24"/>
        </w:rPr>
        <w:t xml:space="preserve">s use to protect themselves/to attain food </w:t>
      </w:r>
      <w:r w:rsidR="001B4290">
        <w:rPr>
          <w:rFonts w:ascii="Times New Roman" w:hAnsi="Times New Roman" w:cs="Times New Roman"/>
          <w:sz w:val="24"/>
        </w:rPr>
        <w:t xml:space="preserve">during colder temperatures. By having a firm grasp on other adaptations </w:t>
      </w:r>
      <w:r w:rsidR="001D62E2">
        <w:rPr>
          <w:rFonts w:ascii="Times New Roman" w:hAnsi="Times New Roman" w:cs="Times New Roman"/>
          <w:sz w:val="24"/>
        </w:rPr>
        <w:t>from this lesson</w:t>
      </w:r>
      <w:r w:rsidR="001B4290">
        <w:rPr>
          <w:rFonts w:ascii="Times New Roman" w:hAnsi="Times New Roman" w:cs="Times New Roman"/>
          <w:sz w:val="24"/>
        </w:rPr>
        <w:t xml:space="preserve">, students will have knowledge </w:t>
      </w:r>
      <w:r w:rsidR="00D17E33">
        <w:rPr>
          <w:rFonts w:ascii="Times New Roman" w:hAnsi="Times New Roman" w:cs="Times New Roman"/>
          <w:sz w:val="24"/>
        </w:rPr>
        <w:t xml:space="preserve">about adaptations </w:t>
      </w:r>
      <w:r w:rsidR="001B4290">
        <w:rPr>
          <w:rFonts w:ascii="Times New Roman" w:hAnsi="Times New Roman" w:cs="Times New Roman"/>
          <w:sz w:val="24"/>
        </w:rPr>
        <w:t xml:space="preserve">and will have ideas to pull from for how animals may protect and provide for themselves during </w:t>
      </w:r>
      <w:r w:rsidR="00D17E33">
        <w:rPr>
          <w:rFonts w:ascii="Times New Roman" w:hAnsi="Times New Roman" w:cs="Times New Roman"/>
          <w:sz w:val="24"/>
        </w:rPr>
        <w:t>the cold</w:t>
      </w:r>
      <w:r w:rsidR="00AD01E2">
        <w:rPr>
          <w:rFonts w:ascii="Times New Roman" w:hAnsi="Times New Roman" w:cs="Times New Roman"/>
          <w:sz w:val="24"/>
        </w:rPr>
        <w:t xml:space="preserve">. Students will see how all adaptations work together to help animals survive. </w:t>
      </w:r>
    </w:p>
    <w:p w:rsidR="001B4290" w:rsidRDefault="001B4290" w:rsidP="001B4290">
      <w:pPr>
        <w:pStyle w:val="ListParagraph"/>
        <w:numPr>
          <w:ilvl w:val="0"/>
          <w:numId w:val="2"/>
        </w:numPr>
        <w:spacing w:after="0" w:line="480" w:lineRule="auto"/>
        <w:rPr>
          <w:rFonts w:ascii="Times New Roman" w:hAnsi="Times New Roman" w:cs="Times New Roman"/>
          <w:sz w:val="24"/>
        </w:rPr>
      </w:pPr>
      <w:r>
        <w:rPr>
          <w:rFonts w:ascii="Times New Roman" w:hAnsi="Times New Roman" w:cs="Times New Roman"/>
          <w:b/>
          <w:sz w:val="24"/>
        </w:rPr>
        <w:t>Day Four</w:t>
      </w:r>
      <w:r w:rsidRPr="001B4290">
        <w:rPr>
          <w:rFonts w:ascii="Times New Roman" w:hAnsi="Times New Roman" w:cs="Times New Roman"/>
          <w:sz w:val="24"/>
        </w:rPr>
        <w:t>:</w:t>
      </w:r>
      <w:r>
        <w:rPr>
          <w:rFonts w:ascii="Times New Roman" w:hAnsi="Times New Roman" w:cs="Times New Roman"/>
          <w:sz w:val="24"/>
        </w:rPr>
        <w:t xml:space="preserve"> The students will learn that hibernation is </w:t>
      </w:r>
      <w:r w:rsidR="001D62E2">
        <w:rPr>
          <w:rFonts w:ascii="Times New Roman" w:hAnsi="Times New Roman" w:cs="Times New Roman"/>
          <w:sz w:val="24"/>
        </w:rPr>
        <w:t>a</w:t>
      </w:r>
      <w:r>
        <w:rPr>
          <w:rFonts w:ascii="Times New Roman" w:hAnsi="Times New Roman" w:cs="Times New Roman"/>
          <w:sz w:val="24"/>
        </w:rPr>
        <w:t xml:space="preserve"> way that animals cope with cold weather. Using prior knowledge about </w:t>
      </w:r>
      <w:r w:rsidR="001D62E2">
        <w:rPr>
          <w:rFonts w:ascii="Times New Roman" w:hAnsi="Times New Roman" w:cs="Times New Roman"/>
          <w:sz w:val="24"/>
        </w:rPr>
        <w:t>animal fat in this lesson</w:t>
      </w:r>
      <w:r>
        <w:rPr>
          <w:rFonts w:ascii="Times New Roman" w:hAnsi="Times New Roman" w:cs="Times New Roman"/>
          <w:sz w:val="24"/>
        </w:rPr>
        <w:t>, student</w:t>
      </w:r>
      <w:r w:rsidR="00D17E33">
        <w:rPr>
          <w:rFonts w:ascii="Times New Roman" w:hAnsi="Times New Roman" w:cs="Times New Roman"/>
          <w:sz w:val="24"/>
        </w:rPr>
        <w:t xml:space="preserve">s will be able to have a firm </w:t>
      </w:r>
      <w:r>
        <w:rPr>
          <w:rFonts w:ascii="Times New Roman" w:hAnsi="Times New Roman" w:cs="Times New Roman"/>
          <w:sz w:val="24"/>
        </w:rPr>
        <w:t xml:space="preserve">grasp on how eating a lot of food builds fat so that animals who hibernate can slowly burn it off while sleeping to survive. </w:t>
      </w:r>
    </w:p>
    <w:p w:rsidR="001B4290" w:rsidRDefault="001B4290" w:rsidP="001B4290">
      <w:pPr>
        <w:pStyle w:val="ListParagraph"/>
        <w:numPr>
          <w:ilvl w:val="0"/>
          <w:numId w:val="2"/>
        </w:numPr>
        <w:spacing w:after="0" w:line="480" w:lineRule="auto"/>
        <w:rPr>
          <w:rFonts w:ascii="Times New Roman" w:hAnsi="Times New Roman" w:cs="Times New Roman"/>
          <w:sz w:val="24"/>
        </w:rPr>
      </w:pPr>
      <w:r>
        <w:rPr>
          <w:rFonts w:ascii="Times New Roman" w:hAnsi="Times New Roman" w:cs="Times New Roman"/>
          <w:b/>
          <w:sz w:val="24"/>
        </w:rPr>
        <w:t>Day Five</w:t>
      </w:r>
      <w:r w:rsidRPr="001B4290">
        <w:rPr>
          <w:rFonts w:ascii="Times New Roman" w:hAnsi="Times New Roman" w:cs="Times New Roman"/>
          <w:sz w:val="24"/>
        </w:rPr>
        <w:t>:</w:t>
      </w:r>
      <w:r>
        <w:rPr>
          <w:rFonts w:ascii="Times New Roman" w:hAnsi="Times New Roman" w:cs="Times New Roman"/>
          <w:sz w:val="24"/>
        </w:rPr>
        <w:t xml:space="preserve"> The students will learn about how migration is another way animals </w:t>
      </w:r>
      <w:r w:rsidR="00D17E33">
        <w:rPr>
          <w:rFonts w:ascii="Times New Roman" w:hAnsi="Times New Roman" w:cs="Times New Roman"/>
          <w:sz w:val="24"/>
        </w:rPr>
        <w:t xml:space="preserve">survive colder temperatures. </w:t>
      </w:r>
      <w:r>
        <w:rPr>
          <w:rFonts w:ascii="Times New Roman" w:hAnsi="Times New Roman" w:cs="Times New Roman"/>
          <w:sz w:val="24"/>
        </w:rPr>
        <w:t xml:space="preserve">Using knowledge </w:t>
      </w:r>
      <w:r w:rsidR="001D62E2">
        <w:rPr>
          <w:rFonts w:ascii="Times New Roman" w:hAnsi="Times New Roman" w:cs="Times New Roman"/>
          <w:sz w:val="24"/>
        </w:rPr>
        <w:t>from this lesson</w:t>
      </w:r>
      <w:r>
        <w:rPr>
          <w:rFonts w:ascii="Times New Roman" w:hAnsi="Times New Roman" w:cs="Times New Roman"/>
          <w:sz w:val="24"/>
        </w:rPr>
        <w:t>, students will see not all animals can store fat or have feathers that repel the water so they fly to warmer climates to survive.</w:t>
      </w:r>
    </w:p>
    <w:p w:rsidR="00D17E33" w:rsidRDefault="001B4290" w:rsidP="00255374">
      <w:pPr>
        <w:pStyle w:val="ListParagraph"/>
        <w:numPr>
          <w:ilvl w:val="0"/>
          <w:numId w:val="2"/>
        </w:numPr>
        <w:spacing w:after="0" w:line="480" w:lineRule="auto"/>
        <w:rPr>
          <w:rFonts w:ascii="Times New Roman" w:hAnsi="Times New Roman" w:cs="Times New Roman"/>
          <w:sz w:val="24"/>
        </w:rPr>
      </w:pPr>
      <w:r>
        <w:rPr>
          <w:rFonts w:ascii="Times New Roman" w:hAnsi="Times New Roman" w:cs="Times New Roman"/>
          <w:b/>
          <w:sz w:val="24"/>
        </w:rPr>
        <w:t>Day Six</w:t>
      </w:r>
      <w:r w:rsidRPr="001B4290">
        <w:rPr>
          <w:rFonts w:ascii="Times New Roman" w:hAnsi="Times New Roman" w:cs="Times New Roman"/>
          <w:sz w:val="24"/>
        </w:rPr>
        <w:t>:</w:t>
      </w:r>
      <w:r>
        <w:rPr>
          <w:rFonts w:ascii="Times New Roman" w:hAnsi="Times New Roman" w:cs="Times New Roman"/>
          <w:sz w:val="24"/>
        </w:rPr>
        <w:t xml:space="preserve"> The students will be informally assessed on their understan</w:t>
      </w:r>
      <w:r w:rsidR="00632BBA">
        <w:rPr>
          <w:rFonts w:ascii="Times New Roman" w:hAnsi="Times New Roman" w:cs="Times New Roman"/>
          <w:sz w:val="24"/>
        </w:rPr>
        <w:t>ding of the information</w:t>
      </w:r>
      <w:r>
        <w:rPr>
          <w:rFonts w:ascii="Times New Roman" w:hAnsi="Times New Roman" w:cs="Times New Roman"/>
          <w:sz w:val="24"/>
        </w:rPr>
        <w:t xml:space="preserve"> taught in this unit through review games. </w:t>
      </w:r>
      <w:r w:rsidR="00632BBA">
        <w:rPr>
          <w:rFonts w:ascii="Times New Roman" w:hAnsi="Times New Roman" w:cs="Times New Roman"/>
          <w:sz w:val="24"/>
        </w:rPr>
        <w:t>It will not count as a grade.</w:t>
      </w:r>
    </w:p>
    <w:p w:rsidR="001D62E2" w:rsidRPr="00255374" w:rsidRDefault="001D62E2" w:rsidP="00632BBA">
      <w:pPr>
        <w:pStyle w:val="ListParagraph"/>
        <w:numPr>
          <w:ilvl w:val="0"/>
          <w:numId w:val="2"/>
        </w:numPr>
        <w:spacing w:after="0" w:line="480" w:lineRule="auto"/>
        <w:rPr>
          <w:rFonts w:ascii="Times New Roman" w:hAnsi="Times New Roman" w:cs="Times New Roman"/>
          <w:sz w:val="24"/>
        </w:rPr>
      </w:pPr>
      <w:r>
        <w:rPr>
          <w:rFonts w:ascii="Times New Roman" w:hAnsi="Times New Roman" w:cs="Times New Roman"/>
          <w:b/>
          <w:sz w:val="24"/>
        </w:rPr>
        <w:t>Future Learning</w:t>
      </w:r>
      <w:r>
        <w:rPr>
          <w:rFonts w:ascii="Times New Roman" w:hAnsi="Times New Roman" w:cs="Times New Roman"/>
          <w:sz w:val="24"/>
        </w:rPr>
        <w:t xml:space="preserve">: This is important for the future so that students can make sense of their environment by learning how animals deal with climate change. It is essential that students see these processes as important because climate change causes these processes to occur and if the climate changes due to pollution these animals will have to readapt or </w:t>
      </w:r>
      <w:r w:rsidR="00A81070">
        <w:rPr>
          <w:rFonts w:ascii="Times New Roman" w:hAnsi="Times New Roman" w:cs="Times New Roman"/>
          <w:sz w:val="24"/>
        </w:rPr>
        <w:t xml:space="preserve">could </w:t>
      </w:r>
      <w:r>
        <w:rPr>
          <w:rFonts w:ascii="Times New Roman" w:hAnsi="Times New Roman" w:cs="Times New Roman"/>
          <w:sz w:val="24"/>
        </w:rPr>
        <w:t>die</w:t>
      </w:r>
      <w:r w:rsidR="00A81070">
        <w:rPr>
          <w:rFonts w:ascii="Times New Roman" w:hAnsi="Times New Roman" w:cs="Times New Roman"/>
          <w:sz w:val="24"/>
        </w:rPr>
        <w:t xml:space="preserve"> off</w:t>
      </w:r>
      <w:r>
        <w:rPr>
          <w:rFonts w:ascii="Times New Roman" w:hAnsi="Times New Roman" w:cs="Times New Roman"/>
          <w:sz w:val="24"/>
        </w:rPr>
        <w:t xml:space="preserve">. </w:t>
      </w:r>
    </w:p>
    <w:p w:rsidR="001B4290" w:rsidRDefault="001B4290" w:rsidP="00632BBA">
      <w:pPr>
        <w:spacing w:after="0" w:line="480" w:lineRule="auto"/>
        <w:jc w:val="center"/>
        <w:rPr>
          <w:rFonts w:ascii="Times New Roman" w:hAnsi="Times New Roman" w:cs="Times New Roman"/>
          <w:b/>
          <w:sz w:val="24"/>
        </w:rPr>
      </w:pPr>
      <w:r>
        <w:rPr>
          <w:rFonts w:ascii="Times New Roman" w:hAnsi="Times New Roman" w:cs="Times New Roman"/>
          <w:b/>
          <w:sz w:val="24"/>
        </w:rPr>
        <w:t>Part Four (Resources Used)</w:t>
      </w:r>
    </w:p>
    <w:p w:rsidR="001B4290" w:rsidRDefault="0012441D" w:rsidP="00632BBA">
      <w:pPr>
        <w:pStyle w:val="ListParagraph"/>
        <w:numPr>
          <w:ilvl w:val="0"/>
          <w:numId w:val="3"/>
        </w:numPr>
        <w:spacing w:after="0" w:line="480" w:lineRule="auto"/>
        <w:rPr>
          <w:rFonts w:ascii="Times New Roman" w:hAnsi="Times New Roman" w:cs="Times New Roman"/>
          <w:sz w:val="24"/>
        </w:rPr>
      </w:pPr>
      <w:hyperlink r:id="rId7" w:history="1">
        <w:r w:rsidR="001B4290" w:rsidRPr="00AC7956">
          <w:rPr>
            <w:rStyle w:val="Hyperlink"/>
            <w:rFonts w:ascii="Times New Roman" w:hAnsi="Times New Roman" w:cs="Times New Roman"/>
            <w:sz w:val="24"/>
          </w:rPr>
          <w:t>http://www.coolantarctica.com/Antarctica%20fact%20file/science/cold_all_animals.php</w:t>
        </w:r>
      </w:hyperlink>
    </w:p>
    <w:p w:rsidR="00632BBA" w:rsidRPr="00632BBA" w:rsidRDefault="0012441D" w:rsidP="00632BBA">
      <w:pPr>
        <w:pStyle w:val="ListParagraph"/>
        <w:numPr>
          <w:ilvl w:val="0"/>
          <w:numId w:val="3"/>
        </w:numPr>
        <w:spacing w:after="0" w:line="480" w:lineRule="auto"/>
        <w:rPr>
          <w:rFonts w:ascii="Times New Roman" w:hAnsi="Times New Roman" w:cs="Times New Roman"/>
          <w:sz w:val="24"/>
        </w:rPr>
      </w:pPr>
      <w:hyperlink r:id="rId8" w:history="1">
        <w:r w:rsidR="001B4290" w:rsidRPr="00AC7956">
          <w:rPr>
            <w:rStyle w:val="Hyperlink"/>
            <w:rFonts w:ascii="Times New Roman" w:hAnsi="Times New Roman" w:cs="Times New Roman"/>
            <w:sz w:val="24"/>
          </w:rPr>
          <w:t>http://msue.anr.msu.edu/news/animal_adaptations_for_winter</w:t>
        </w:r>
      </w:hyperlink>
    </w:p>
    <w:p w:rsidR="0036029C" w:rsidRDefault="0036029C" w:rsidP="00887E2F">
      <w:pPr>
        <w:pStyle w:val="ListParagraph"/>
        <w:numPr>
          <w:ilvl w:val="0"/>
          <w:numId w:val="5"/>
        </w:numPr>
        <w:spacing w:line="276" w:lineRule="auto"/>
        <w:rPr>
          <w:rFonts w:ascii="Times New Roman" w:hAnsi="Times New Roman" w:cs="Times New Roman"/>
          <w:sz w:val="24"/>
        </w:rPr>
      </w:pPr>
      <w:r w:rsidRPr="0036029C">
        <w:rPr>
          <w:rFonts w:ascii="Times New Roman" w:hAnsi="Times New Roman" w:cs="Times New Roman"/>
          <w:b/>
          <w:sz w:val="24"/>
        </w:rPr>
        <w:lastRenderedPageBreak/>
        <w:t>Topic:</w:t>
      </w:r>
      <w:r w:rsidRPr="0036029C">
        <w:rPr>
          <w:rFonts w:ascii="Times New Roman" w:hAnsi="Times New Roman" w:cs="Times New Roman"/>
          <w:sz w:val="24"/>
        </w:rPr>
        <w:t xml:space="preserve"> The topic of this second grade science lesson is adaptations animals use to stay warm during the winter. The students will build on their knowledge of what an adaptation is by completing the science stations on blubber, penguin feathers’ special oils, and </w:t>
      </w:r>
      <w:r w:rsidR="00A81070">
        <w:rPr>
          <w:rFonts w:ascii="Times New Roman" w:hAnsi="Times New Roman" w:cs="Times New Roman"/>
          <w:sz w:val="24"/>
        </w:rPr>
        <w:t>animal adaptation cards</w:t>
      </w:r>
      <w:r w:rsidRPr="0036029C">
        <w:rPr>
          <w:rFonts w:ascii="Times New Roman" w:hAnsi="Times New Roman" w:cs="Times New Roman"/>
          <w:sz w:val="24"/>
        </w:rPr>
        <w:t xml:space="preserve">. Students will use this knowledge to build their knowledge base on how animals survive/adapt to the winter climate. </w:t>
      </w:r>
    </w:p>
    <w:p w:rsidR="00701D6D" w:rsidRPr="00701D6D" w:rsidRDefault="00701D6D" w:rsidP="00701D6D">
      <w:pPr>
        <w:pStyle w:val="ListParagraph"/>
        <w:numPr>
          <w:ilvl w:val="1"/>
          <w:numId w:val="5"/>
        </w:numPr>
        <w:spacing w:line="276" w:lineRule="auto"/>
        <w:rPr>
          <w:rFonts w:ascii="Times New Roman" w:hAnsi="Times New Roman" w:cs="Times New Roman"/>
          <w:sz w:val="24"/>
        </w:rPr>
      </w:pPr>
      <w:r>
        <w:rPr>
          <w:rFonts w:ascii="Times New Roman" w:hAnsi="Times New Roman" w:cs="Times New Roman"/>
          <w:b/>
          <w:sz w:val="24"/>
        </w:rPr>
        <w:t>Vocabulary</w:t>
      </w:r>
    </w:p>
    <w:p w:rsidR="00701D6D" w:rsidRPr="00701D6D" w:rsidRDefault="00701D6D" w:rsidP="009A0810">
      <w:pPr>
        <w:pStyle w:val="ListParagraph"/>
        <w:numPr>
          <w:ilvl w:val="2"/>
          <w:numId w:val="5"/>
        </w:numPr>
        <w:spacing w:line="276" w:lineRule="auto"/>
        <w:rPr>
          <w:rFonts w:ascii="Times New Roman" w:hAnsi="Times New Roman" w:cs="Times New Roman"/>
          <w:sz w:val="24"/>
        </w:rPr>
      </w:pPr>
      <w:r>
        <w:rPr>
          <w:rFonts w:ascii="Times New Roman" w:hAnsi="Times New Roman" w:cs="Times New Roman"/>
          <w:b/>
          <w:sz w:val="24"/>
        </w:rPr>
        <w:t>Adaptation:</w:t>
      </w:r>
      <w:r w:rsidR="009A0810">
        <w:rPr>
          <w:rFonts w:ascii="Times New Roman" w:hAnsi="Times New Roman" w:cs="Times New Roman"/>
          <w:b/>
          <w:sz w:val="24"/>
        </w:rPr>
        <w:t xml:space="preserve"> </w:t>
      </w:r>
      <w:r w:rsidR="009A0810" w:rsidRPr="009A0810">
        <w:rPr>
          <w:rFonts w:ascii="Times New Roman" w:hAnsi="Times New Roman" w:cs="Times New Roman"/>
          <w:sz w:val="24"/>
        </w:rPr>
        <w:t>a body part or feature or a behavior that helps a living thing survive and function better in its environment.</w:t>
      </w:r>
    </w:p>
    <w:p w:rsidR="00701D6D" w:rsidRPr="009A0810" w:rsidRDefault="00701D6D" w:rsidP="009A0810">
      <w:pPr>
        <w:pStyle w:val="ListParagraph"/>
        <w:numPr>
          <w:ilvl w:val="2"/>
          <w:numId w:val="5"/>
        </w:numPr>
        <w:spacing w:line="276" w:lineRule="auto"/>
        <w:rPr>
          <w:rFonts w:ascii="Times New Roman" w:hAnsi="Times New Roman" w:cs="Times New Roman"/>
          <w:sz w:val="24"/>
        </w:rPr>
      </w:pPr>
      <w:r>
        <w:rPr>
          <w:rFonts w:ascii="Times New Roman" w:hAnsi="Times New Roman" w:cs="Times New Roman"/>
          <w:b/>
          <w:sz w:val="24"/>
        </w:rPr>
        <w:t>Blubber:</w:t>
      </w:r>
      <w:r w:rsidR="009A0810">
        <w:rPr>
          <w:rFonts w:ascii="Times New Roman" w:hAnsi="Times New Roman" w:cs="Times New Roman"/>
          <w:b/>
          <w:sz w:val="24"/>
        </w:rPr>
        <w:t xml:space="preserve"> </w:t>
      </w:r>
      <w:r w:rsidR="009A0810" w:rsidRPr="009A0810">
        <w:rPr>
          <w:rFonts w:ascii="Times New Roman" w:hAnsi="Times New Roman" w:cs="Times New Roman"/>
          <w:sz w:val="24"/>
        </w:rPr>
        <w:t>the fat of various sea mammals (</w:t>
      </w:r>
      <w:r w:rsidR="00A81070">
        <w:rPr>
          <w:rFonts w:ascii="Times New Roman" w:hAnsi="Times New Roman" w:cs="Times New Roman"/>
          <w:sz w:val="24"/>
        </w:rPr>
        <w:t xml:space="preserve">such </w:t>
      </w:r>
      <w:r w:rsidR="009A0810" w:rsidRPr="009A0810">
        <w:rPr>
          <w:rFonts w:ascii="Times New Roman" w:hAnsi="Times New Roman" w:cs="Times New Roman"/>
          <w:sz w:val="24"/>
        </w:rPr>
        <w:t>as whales and seals)</w:t>
      </w:r>
      <w:r w:rsidR="009A0810">
        <w:rPr>
          <w:rFonts w:ascii="Times New Roman" w:hAnsi="Times New Roman" w:cs="Times New Roman"/>
          <w:sz w:val="24"/>
        </w:rPr>
        <w:t>.</w:t>
      </w:r>
    </w:p>
    <w:p w:rsidR="00701D6D" w:rsidRPr="00701D6D" w:rsidRDefault="00701D6D" w:rsidP="009A0810">
      <w:pPr>
        <w:pStyle w:val="ListParagraph"/>
        <w:numPr>
          <w:ilvl w:val="2"/>
          <w:numId w:val="5"/>
        </w:numPr>
        <w:spacing w:line="276" w:lineRule="auto"/>
        <w:rPr>
          <w:rFonts w:ascii="Times New Roman" w:hAnsi="Times New Roman" w:cs="Times New Roman"/>
          <w:sz w:val="24"/>
        </w:rPr>
      </w:pPr>
      <w:r>
        <w:rPr>
          <w:rFonts w:ascii="Times New Roman" w:hAnsi="Times New Roman" w:cs="Times New Roman"/>
          <w:b/>
          <w:sz w:val="24"/>
        </w:rPr>
        <w:t>Repel:</w:t>
      </w:r>
      <w:r w:rsidR="009A0810" w:rsidRPr="009A0810">
        <w:t xml:space="preserve"> </w:t>
      </w:r>
      <w:r w:rsidR="009A0810" w:rsidRPr="009A0810">
        <w:rPr>
          <w:rFonts w:ascii="Times New Roman" w:hAnsi="Times New Roman" w:cs="Times New Roman"/>
          <w:sz w:val="24"/>
        </w:rPr>
        <w:t>to keep (something) out or away.</w:t>
      </w:r>
    </w:p>
    <w:p w:rsidR="00701D6D" w:rsidRPr="00701D6D" w:rsidRDefault="00701D6D" w:rsidP="009A0810">
      <w:pPr>
        <w:pStyle w:val="ListParagraph"/>
        <w:numPr>
          <w:ilvl w:val="2"/>
          <w:numId w:val="5"/>
        </w:numPr>
        <w:spacing w:line="276" w:lineRule="auto"/>
        <w:rPr>
          <w:rFonts w:ascii="Times New Roman" w:hAnsi="Times New Roman" w:cs="Times New Roman"/>
          <w:sz w:val="24"/>
        </w:rPr>
      </w:pPr>
      <w:r>
        <w:rPr>
          <w:rFonts w:ascii="Times New Roman" w:hAnsi="Times New Roman" w:cs="Times New Roman"/>
          <w:b/>
          <w:sz w:val="24"/>
        </w:rPr>
        <w:t>Insulation:</w:t>
      </w:r>
      <w:r w:rsidR="009A0810" w:rsidRPr="009A0810">
        <w:t xml:space="preserve"> </w:t>
      </w:r>
      <w:r w:rsidR="009A0810" w:rsidRPr="009A0810">
        <w:rPr>
          <w:rFonts w:ascii="Times New Roman" w:hAnsi="Times New Roman" w:cs="Times New Roman"/>
          <w:sz w:val="24"/>
        </w:rPr>
        <w:t>material that is used to stop the passage of heat from one conductor to another.</w:t>
      </w:r>
    </w:p>
    <w:p w:rsidR="0036029C" w:rsidRPr="0036029C" w:rsidRDefault="0036029C" w:rsidP="00887E2F">
      <w:pPr>
        <w:pStyle w:val="ListParagraph"/>
        <w:numPr>
          <w:ilvl w:val="0"/>
          <w:numId w:val="5"/>
        </w:numPr>
        <w:spacing w:line="276" w:lineRule="auto"/>
        <w:rPr>
          <w:rFonts w:ascii="Times New Roman" w:hAnsi="Times New Roman" w:cs="Times New Roman"/>
          <w:b/>
          <w:sz w:val="24"/>
        </w:rPr>
      </w:pPr>
      <w:r w:rsidRPr="0036029C">
        <w:rPr>
          <w:rFonts w:ascii="Times New Roman" w:hAnsi="Times New Roman" w:cs="Times New Roman"/>
          <w:b/>
          <w:sz w:val="24"/>
        </w:rPr>
        <w:t xml:space="preserve">Objective(s): </w:t>
      </w:r>
    </w:p>
    <w:p w:rsidR="0036029C" w:rsidRDefault="0036029C" w:rsidP="00887E2F">
      <w:pPr>
        <w:pStyle w:val="ListParagraph"/>
        <w:numPr>
          <w:ilvl w:val="1"/>
          <w:numId w:val="5"/>
        </w:numPr>
        <w:spacing w:line="276" w:lineRule="auto"/>
        <w:rPr>
          <w:rFonts w:ascii="Times New Roman" w:hAnsi="Times New Roman" w:cs="Times New Roman"/>
          <w:sz w:val="24"/>
        </w:rPr>
      </w:pPr>
      <w:r>
        <w:rPr>
          <w:rFonts w:ascii="Times New Roman" w:hAnsi="Times New Roman" w:cs="Times New Roman"/>
          <w:sz w:val="24"/>
        </w:rPr>
        <w:t>Given guided directions on the blubber station, TSWBAT determine whether blubber is a good insulator or not</w:t>
      </w:r>
      <w:r w:rsidR="002D2A10">
        <w:rPr>
          <w:rFonts w:ascii="Times New Roman" w:hAnsi="Times New Roman" w:cs="Times New Roman"/>
          <w:sz w:val="24"/>
        </w:rPr>
        <w:t xml:space="preserve"> by explaining that their hand stayed warmer with the blubber</w:t>
      </w:r>
      <w:r>
        <w:rPr>
          <w:rFonts w:ascii="Times New Roman" w:hAnsi="Times New Roman" w:cs="Times New Roman"/>
          <w:sz w:val="24"/>
        </w:rPr>
        <w:t>.</w:t>
      </w:r>
    </w:p>
    <w:p w:rsidR="0036029C" w:rsidRDefault="0036029C" w:rsidP="00887E2F">
      <w:pPr>
        <w:pStyle w:val="ListParagraph"/>
        <w:numPr>
          <w:ilvl w:val="1"/>
          <w:numId w:val="5"/>
        </w:numPr>
        <w:spacing w:line="276" w:lineRule="auto"/>
        <w:rPr>
          <w:rFonts w:ascii="Times New Roman" w:hAnsi="Times New Roman" w:cs="Times New Roman"/>
          <w:sz w:val="24"/>
        </w:rPr>
      </w:pPr>
      <w:r>
        <w:rPr>
          <w:rFonts w:ascii="Times New Roman" w:hAnsi="Times New Roman" w:cs="Times New Roman"/>
          <w:sz w:val="24"/>
        </w:rPr>
        <w:t>Given guided directions on the penguin feather station, TSWBAT determine that because oil repels water certain birds are able to stay warm because their feathers keep them dry</w:t>
      </w:r>
      <w:r w:rsidR="002D2A10">
        <w:rPr>
          <w:rFonts w:ascii="Times New Roman" w:hAnsi="Times New Roman" w:cs="Times New Roman"/>
          <w:sz w:val="24"/>
        </w:rPr>
        <w:t xml:space="preserve"> by explaining that their papers stayed drier</w:t>
      </w:r>
      <w:r>
        <w:rPr>
          <w:rFonts w:ascii="Times New Roman" w:hAnsi="Times New Roman" w:cs="Times New Roman"/>
          <w:sz w:val="24"/>
        </w:rPr>
        <w:t xml:space="preserve">. </w:t>
      </w:r>
    </w:p>
    <w:p w:rsidR="0036029C" w:rsidRDefault="0036029C" w:rsidP="00887E2F">
      <w:pPr>
        <w:pStyle w:val="ListParagraph"/>
        <w:numPr>
          <w:ilvl w:val="1"/>
          <w:numId w:val="5"/>
        </w:numPr>
        <w:spacing w:line="276" w:lineRule="auto"/>
        <w:rPr>
          <w:rFonts w:ascii="Times New Roman" w:hAnsi="Times New Roman" w:cs="Times New Roman"/>
          <w:sz w:val="24"/>
        </w:rPr>
      </w:pPr>
      <w:r>
        <w:rPr>
          <w:rFonts w:ascii="Times New Roman" w:hAnsi="Times New Roman" w:cs="Times New Roman"/>
          <w:sz w:val="24"/>
        </w:rPr>
        <w:t xml:space="preserve">Given guided directions on the </w:t>
      </w:r>
      <w:r w:rsidR="001E62E7">
        <w:rPr>
          <w:rFonts w:ascii="Times New Roman" w:hAnsi="Times New Roman" w:cs="Times New Roman"/>
          <w:sz w:val="24"/>
        </w:rPr>
        <w:t>animal adaptation cards</w:t>
      </w:r>
      <w:r>
        <w:rPr>
          <w:rFonts w:ascii="Times New Roman" w:hAnsi="Times New Roman" w:cs="Times New Roman"/>
          <w:sz w:val="24"/>
        </w:rPr>
        <w:t xml:space="preserve"> station, TSWBAT determine that </w:t>
      </w:r>
      <w:r w:rsidR="001E62E7">
        <w:rPr>
          <w:rFonts w:ascii="Times New Roman" w:hAnsi="Times New Roman" w:cs="Times New Roman"/>
          <w:sz w:val="24"/>
        </w:rPr>
        <w:t>different animals have different instincts/physical adaptations that help them to survive in the cold</w:t>
      </w:r>
      <w:r w:rsidR="002D2A10">
        <w:rPr>
          <w:rFonts w:ascii="Times New Roman" w:hAnsi="Times New Roman" w:cs="Times New Roman"/>
          <w:sz w:val="24"/>
        </w:rPr>
        <w:t xml:space="preserve"> by explaining the adaptations that were mentioned on the cards.</w:t>
      </w:r>
    </w:p>
    <w:p w:rsidR="0036029C" w:rsidRDefault="0036029C" w:rsidP="00887E2F">
      <w:pPr>
        <w:pStyle w:val="ListParagraph"/>
        <w:numPr>
          <w:ilvl w:val="1"/>
          <w:numId w:val="5"/>
        </w:numPr>
        <w:spacing w:line="276" w:lineRule="auto"/>
        <w:rPr>
          <w:rFonts w:ascii="Times New Roman" w:hAnsi="Times New Roman" w:cs="Times New Roman"/>
          <w:sz w:val="24"/>
        </w:rPr>
      </w:pPr>
      <w:r>
        <w:rPr>
          <w:rFonts w:ascii="Times New Roman" w:hAnsi="Times New Roman" w:cs="Times New Roman"/>
          <w:sz w:val="24"/>
        </w:rPr>
        <w:t>Given the different science stations, TSWBAT determine that certain physical adaptations allow certain animals to thrive in colder temperat</w:t>
      </w:r>
      <w:r w:rsidR="002D2A10">
        <w:rPr>
          <w:rFonts w:ascii="Times New Roman" w:hAnsi="Times New Roman" w:cs="Times New Roman"/>
          <w:sz w:val="24"/>
        </w:rPr>
        <w:t>ures while other animals cannot by explaining different adaptations animals use to stay warm.</w:t>
      </w:r>
    </w:p>
    <w:p w:rsidR="0036029C" w:rsidRDefault="0036029C" w:rsidP="00887E2F">
      <w:pPr>
        <w:pStyle w:val="ListParagraph"/>
        <w:numPr>
          <w:ilvl w:val="0"/>
          <w:numId w:val="5"/>
        </w:numPr>
        <w:spacing w:line="276" w:lineRule="auto"/>
        <w:rPr>
          <w:rFonts w:ascii="Times New Roman" w:hAnsi="Times New Roman" w:cs="Times New Roman"/>
          <w:sz w:val="24"/>
        </w:rPr>
      </w:pPr>
      <w:r w:rsidRPr="0036029C">
        <w:rPr>
          <w:rFonts w:ascii="Times New Roman" w:hAnsi="Times New Roman" w:cs="Times New Roman"/>
          <w:b/>
          <w:sz w:val="24"/>
        </w:rPr>
        <w:t xml:space="preserve">Standard(s): </w:t>
      </w:r>
      <w:r w:rsidR="00491162">
        <w:rPr>
          <w:rFonts w:ascii="Times New Roman" w:hAnsi="Times New Roman" w:cs="Times New Roman"/>
          <w:b/>
          <w:sz w:val="24"/>
        </w:rPr>
        <w:t xml:space="preserve">PA Environment and Ecology- </w:t>
      </w:r>
      <w:r w:rsidRPr="0036029C">
        <w:rPr>
          <w:rFonts w:ascii="Times New Roman" w:hAnsi="Times New Roman" w:cs="Times New Roman"/>
          <w:sz w:val="24"/>
        </w:rPr>
        <w:t>4.1.2.E Identify how living things survive changes in their environment.</w:t>
      </w:r>
      <w:r w:rsidR="00491162">
        <w:rPr>
          <w:rFonts w:ascii="Times New Roman" w:hAnsi="Times New Roman" w:cs="Times New Roman"/>
          <w:sz w:val="24"/>
        </w:rPr>
        <w:t xml:space="preserve"> </w:t>
      </w:r>
      <w:r w:rsidR="00491162" w:rsidRPr="00491162">
        <w:rPr>
          <w:rFonts w:ascii="Times New Roman" w:hAnsi="Times New Roman" w:cs="Times New Roman"/>
          <w:sz w:val="24"/>
        </w:rPr>
        <w:t>4.1.2</w:t>
      </w:r>
      <w:r w:rsidR="00A81070" w:rsidRPr="00491162">
        <w:rPr>
          <w:rFonts w:ascii="Times New Roman" w:hAnsi="Times New Roman" w:cs="Times New Roman"/>
          <w:sz w:val="24"/>
        </w:rPr>
        <w:t>. D</w:t>
      </w:r>
      <w:r w:rsidR="00491162">
        <w:rPr>
          <w:rFonts w:ascii="Times New Roman" w:hAnsi="Times New Roman" w:cs="Times New Roman"/>
          <w:sz w:val="24"/>
        </w:rPr>
        <w:t xml:space="preserve"> </w:t>
      </w:r>
      <w:r w:rsidR="00491162" w:rsidRPr="00491162">
        <w:rPr>
          <w:rFonts w:ascii="Times New Roman" w:hAnsi="Times New Roman" w:cs="Times New Roman"/>
          <w:sz w:val="24"/>
        </w:rPr>
        <w:t>Identify differences in living things (color, shape, size, etc.) and describe how adaptations are important for survival.</w:t>
      </w:r>
    </w:p>
    <w:p w:rsidR="00491162" w:rsidRPr="00491162" w:rsidRDefault="00491162" w:rsidP="00887E2F">
      <w:pPr>
        <w:pStyle w:val="ListParagraph"/>
        <w:numPr>
          <w:ilvl w:val="0"/>
          <w:numId w:val="5"/>
        </w:numPr>
        <w:spacing w:line="276" w:lineRule="auto"/>
        <w:rPr>
          <w:rFonts w:ascii="Times New Roman" w:hAnsi="Times New Roman" w:cs="Times New Roman"/>
          <w:sz w:val="24"/>
        </w:rPr>
      </w:pPr>
      <w:r>
        <w:rPr>
          <w:rFonts w:ascii="Times New Roman" w:hAnsi="Times New Roman" w:cs="Times New Roman"/>
          <w:b/>
          <w:sz w:val="24"/>
        </w:rPr>
        <w:t>Teaching Procedures:</w:t>
      </w:r>
    </w:p>
    <w:p w:rsidR="00491162" w:rsidRDefault="00491162" w:rsidP="00887E2F">
      <w:pPr>
        <w:pStyle w:val="ListParagraph"/>
        <w:numPr>
          <w:ilvl w:val="1"/>
          <w:numId w:val="5"/>
        </w:numPr>
        <w:spacing w:line="276" w:lineRule="auto"/>
        <w:rPr>
          <w:rFonts w:ascii="Times New Roman" w:hAnsi="Times New Roman" w:cs="Times New Roman"/>
          <w:sz w:val="24"/>
        </w:rPr>
      </w:pPr>
      <w:r>
        <w:rPr>
          <w:rFonts w:ascii="Times New Roman" w:hAnsi="Times New Roman" w:cs="Times New Roman"/>
          <w:b/>
          <w:sz w:val="24"/>
        </w:rPr>
        <w:t>Anticipatory Set</w:t>
      </w:r>
      <w:r w:rsidR="00BB2A02">
        <w:rPr>
          <w:rFonts w:ascii="Times New Roman" w:hAnsi="Times New Roman" w:cs="Times New Roman"/>
          <w:sz w:val="24"/>
        </w:rPr>
        <w:t>: (3</w:t>
      </w:r>
      <w:r>
        <w:rPr>
          <w:rFonts w:ascii="Times New Roman" w:hAnsi="Times New Roman" w:cs="Times New Roman"/>
          <w:sz w:val="24"/>
        </w:rPr>
        <w:t xml:space="preserve"> minutes) I will stand in front of the class with a bag full of winter clothing. I will act as if I’m freezing and start pulling on all different winter clothing I brought with me (i.e. mittens, a jacket, a hat, a scarf, etc.). Once I have all my things on, I will sigh in relief and state that I’m so warm now. I will then ask students what they do when they get cold. Do they do what I did? Do they do other things? (Students might respond with drink hot chocolate, use hand warmers, run around, sit by a fire, etc.).</w:t>
      </w:r>
    </w:p>
    <w:p w:rsidR="00491162" w:rsidRPr="005B244C" w:rsidRDefault="00491162" w:rsidP="00887E2F">
      <w:pPr>
        <w:pStyle w:val="ListParagraph"/>
        <w:numPr>
          <w:ilvl w:val="1"/>
          <w:numId w:val="5"/>
        </w:numPr>
        <w:spacing w:line="276" w:lineRule="auto"/>
        <w:rPr>
          <w:rFonts w:ascii="Times New Roman" w:hAnsi="Times New Roman" w:cs="Times New Roman"/>
          <w:i/>
          <w:sz w:val="24"/>
        </w:rPr>
      </w:pPr>
      <w:r>
        <w:rPr>
          <w:rFonts w:ascii="Times New Roman" w:hAnsi="Times New Roman" w:cs="Times New Roman"/>
          <w:b/>
          <w:sz w:val="24"/>
        </w:rPr>
        <w:t>Development 1</w:t>
      </w:r>
      <w:r w:rsidRPr="00491162">
        <w:rPr>
          <w:rFonts w:ascii="Times New Roman" w:hAnsi="Times New Roman" w:cs="Times New Roman"/>
          <w:sz w:val="24"/>
        </w:rPr>
        <w:t>:</w:t>
      </w:r>
      <w:r w:rsidR="00887E2F">
        <w:rPr>
          <w:rFonts w:ascii="Times New Roman" w:hAnsi="Times New Roman" w:cs="Times New Roman"/>
          <w:sz w:val="24"/>
        </w:rPr>
        <w:t xml:space="preserve"> (5</w:t>
      </w:r>
      <w:r>
        <w:rPr>
          <w:rFonts w:ascii="Times New Roman" w:hAnsi="Times New Roman" w:cs="Times New Roman"/>
          <w:sz w:val="24"/>
        </w:rPr>
        <w:t xml:space="preserve"> minutes) I will then explain that all the things the class just came up with are examples of human adaptations to cold weather. I will ask if anyone remembers what an adaptation is from the lesson the day before. After </w:t>
      </w:r>
      <w:r>
        <w:rPr>
          <w:rFonts w:ascii="Times New Roman" w:hAnsi="Times New Roman" w:cs="Times New Roman"/>
          <w:sz w:val="24"/>
        </w:rPr>
        <w:lastRenderedPageBreak/>
        <w:t xml:space="preserve">reviewing what an adaptation is, I will ask the class if they know how animals might try to stay warm in the winter. I will listen for student responses and write them down on the easel for students to see. </w:t>
      </w:r>
      <w:r w:rsidR="00887E2F">
        <w:rPr>
          <w:rFonts w:ascii="Times New Roman" w:hAnsi="Times New Roman" w:cs="Times New Roman"/>
          <w:sz w:val="24"/>
        </w:rPr>
        <w:t xml:space="preserve">After brainstorming a list of adaptations, I will explain that today the class is going to explore three different adaptations at stations. I will explain what each student is to do at each station and model what students will be required to do. I will remind students to listen to the teacher at their table and to work together and take turns. I will then split the class into three groups. I will set a timer for 8 minutes. When the timer goes off, students will rotate clockwise to the next station. </w:t>
      </w:r>
      <w:r w:rsidR="00A81070" w:rsidRPr="005B244C">
        <w:rPr>
          <w:rFonts w:ascii="Times New Roman" w:hAnsi="Times New Roman" w:cs="Times New Roman"/>
          <w:i/>
          <w:sz w:val="24"/>
        </w:rPr>
        <w:t xml:space="preserve">They also will be reminded to listen for our quiet signal “wings up,” we may practice this once or twice as review. </w:t>
      </w:r>
      <w:r w:rsidR="00887E2F" w:rsidRPr="005B244C">
        <w:rPr>
          <w:rFonts w:ascii="Times New Roman" w:hAnsi="Times New Roman" w:cs="Times New Roman"/>
          <w:i/>
          <w:sz w:val="24"/>
        </w:rPr>
        <w:t xml:space="preserve">On the Promethean board will be a classroom noise monitor. When the sound gets to the orange level students lose five minutes of recess. This will act as a reminder that students need to use their indoor voices. </w:t>
      </w:r>
    </w:p>
    <w:p w:rsidR="00887E2F" w:rsidRPr="005B244C" w:rsidRDefault="00887E2F" w:rsidP="00887E2F">
      <w:pPr>
        <w:pStyle w:val="ListParagraph"/>
        <w:numPr>
          <w:ilvl w:val="1"/>
          <w:numId w:val="5"/>
        </w:numPr>
        <w:spacing w:line="276" w:lineRule="auto"/>
        <w:rPr>
          <w:rFonts w:ascii="Times New Roman" w:hAnsi="Times New Roman" w:cs="Times New Roman"/>
          <w:i/>
          <w:sz w:val="24"/>
        </w:rPr>
      </w:pPr>
      <w:r>
        <w:rPr>
          <w:rFonts w:ascii="Times New Roman" w:hAnsi="Times New Roman" w:cs="Times New Roman"/>
          <w:b/>
          <w:sz w:val="24"/>
        </w:rPr>
        <w:t>Guided Practice 1:</w:t>
      </w:r>
      <w:r>
        <w:rPr>
          <w:rFonts w:ascii="Times New Roman" w:hAnsi="Times New Roman" w:cs="Times New Roman"/>
          <w:sz w:val="24"/>
        </w:rPr>
        <w:t xml:space="preserve"> (24 minutes)</w:t>
      </w:r>
      <w:r>
        <w:rPr>
          <w:rFonts w:ascii="Times New Roman" w:hAnsi="Times New Roman" w:cs="Times New Roman"/>
          <w:b/>
          <w:sz w:val="24"/>
        </w:rPr>
        <w:t xml:space="preserve"> Blubber Station</w:t>
      </w:r>
      <w:r>
        <w:rPr>
          <w:rFonts w:ascii="Times New Roman" w:hAnsi="Times New Roman" w:cs="Times New Roman"/>
          <w:sz w:val="24"/>
        </w:rPr>
        <w:t xml:space="preserve">: (8 minutes) </w:t>
      </w:r>
      <w:proofErr w:type="gramStart"/>
      <w:r>
        <w:rPr>
          <w:rFonts w:ascii="Times New Roman" w:hAnsi="Times New Roman" w:cs="Times New Roman"/>
          <w:sz w:val="24"/>
        </w:rPr>
        <w:t>At</w:t>
      </w:r>
      <w:proofErr w:type="gramEnd"/>
      <w:r>
        <w:rPr>
          <w:rFonts w:ascii="Times New Roman" w:hAnsi="Times New Roman" w:cs="Times New Roman"/>
          <w:sz w:val="24"/>
        </w:rPr>
        <w:t xml:space="preserve"> this station, I will give the students the Blubber Experiment worksheet (</w:t>
      </w:r>
      <w:r>
        <w:rPr>
          <w:rFonts w:ascii="Times New Roman" w:hAnsi="Times New Roman" w:cs="Times New Roman"/>
          <w:b/>
          <w:sz w:val="24"/>
        </w:rPr>
        <w:t>See Below</w:t>
      </w:r>
      <w:r>
        <w:rPr>
          <w:rFonts w:ascii="Times New Roman" w:hAnsi="Times New Roman" w:cs="Times New Roman"/>
          <w:sz w:val="24"/>
        </w:rPr>
        <w:t xml:space="preserve">). I will explain to the students that they will be placing their hands in ice water. One hand will be bare and the other will be in a blubber glove. Students will read the question at the top of the worksheet and make a prediction as to whether the blubber glove will keep their hand warmer or not than their bare hand in the ice water. Each student will take a turn placing their hands in the ice water under teacher supervision. After they do this, the students will write down their observations on the worksheet. Once every student has gone, I will discuss what the students discovered from this activity. I will explain that the blubber kept their hands warmer because it is made of fat. Animals like whales and polar bears have a layer of fat underneath their skin that keeps them warm in cold weather. I will compare this to putting on a jacket. </w:t>
      </w:r>
      <w:r w:rsidRPr="005B244C">
        <w:rPr>
          <w:rFonts w:ascii="Times New Roman" w:hAnsi="Times New Roman" w:cs="Times New Roman"/>
          <w:i/>
          <w:sz w:val="24"/>
        </w:rPr>
        <w:t xml:space="preserve">Once the timer goes off, students will </w:t>
      </w:r>
      <w:r w:rsidR="00A81070" w:rsidRPr="005B244C">
        <w:rPr>
          <w:rFonts w:ascii="Times New Roman" w:hAnsi="Times New Roman" w:cs="Times New Roman"/>
          <w:i/>
          <w:sz w:val="24"/>
        </w:rPr>
        <w:t xml:space="preserve">stop when the teacher uses the quiet signal. They will then </w:t>
      </w:r>
      <w:r w:rsidRPr="005B244C">
        <w:rPr>
          <w:rFonts w:ascii="Times New Roman" w:hAnsi="Times New Roman" w:cs="Times New Roman"/>
          <w:i/>
          <w:sz w:val="24"/>
        </w:rPr>
        <w:t>rotate stations clockwise.</w:t>
      </w:r>
    </w:p>
    <w:p w:rsidR="00887E2F" w:rsidRPr="005B244C" w:rsidRDefault="00887E2F" w:rsidP="00887E2F">
      <w:pPr>
        <w:pStyle w:val="ListParagraph"/>
        <w:spacing w:line="276" w:lineRule="auto"/>
        <w:ind w:left="1440"/>
        <w:rPr>
          <w:rFonts w:ascii="Times New Roman" w:hAnsi="Times New Roman" w:cs="Times New Roman"/>
          <w:i/>
          <w:sz w:val="24"/>
        </w:rPr>
      </w:pPr>
      <w:r>
        <w:rPr>
          <w:rFonts w:ascii="Times New Roman" w:hAnsi="Times New Roman" w:cs="Times New Roman"/>
          <w:b/>
          <w:sz w:val="24"/>
        </w:rPr>
        <w:t xml:space="preserve">Penguin Feather Station: </w:t>
      </w:r>
      <w:r>
        <w:rPr>
          <w:rFonts w:ascii="Times New Roman" w:hAnsi="Times New Roman" w:cs="Times New Roman"/>
          <w:sz w:val="24"/>
        </w:rPr>
        <w:t>(8 minutes)</w:t>
      </w:r>
      <w:r w:rsidR="00701D6D">
        <w:rPr>
          <w:rFonts w:ascii="Times New Roman" w:hAnsi="Times New Roman" w:cs="Times New Roman"/>
          <w:sz w:val="24"/>
        </w:rPr>
        <w:t xml:space="preserve"> </w:t>
      </w:r>
      <w:proofErr w:type="gramStart"/>
      <w:r w:rsidR="00701D6D">
        <w:rPr>
          <w:rFonts w:ascii="Times New Roman" w:hAnsi="Times New Roman" w:cs="Times New Roman"/>
          <w:sz w:val="24"/>
        </w:rPr>
        <w:t>At</w:t>
      </w:r>
      <w:proofErr w:type="gramEnd"/>
      <w:r w:rsidR="00701D6D">
        <w:rPr>
          <w:rFonts w:ascii="Times New Roman" w:hAnsi="Times New Roman" w:cs="Times New Roman"/>
          <w:sz w:val="24"/>
        </w:rPr>
        <w:t xml:space="preserve"> this station, I will give students the Do Penguins Get Wet worksheet (</w:t>
      </w:r>
      <w:r w:rsidR="00A81070">
        <w:rPr>
          <w:rFonts w:ascii="Times New Roman" w:hAnsi="Times New Roman" w:cs="Times New Roman"/>
          <w:b/>
          <w:sz w:val="24"/>
        </w:rPr>
        <w:t>See attached</w:t>
      </w:r>
      <w:r w:rsidR="00701D6D">
        <w:rPr>
          <w:rFonts w:ascii="Times New Roman" w:hAnsi="Times New Roman" w:cs="Times New Roman"/>
          <w:sz w:val="24"/>
        </w:rPr>
        <w:t xml:space="preserve">). I will have students color their penguins black and white. I will emphasize that the more crayon that is on the penguin the better this experiment will work. Then I will have students spray their penguins with water that is dyed blue. The crayon will make the water run off the paper. I will then ask students why they thought the water ran off the penguins. Then I will explain that penguins and some other birds have special oils on their feathers that repel the water. So that the penguins can stay dry and not get cold when they go in the water. </w:t>
      </w:r>
      <w:r w:rsidR="00701D6D" w:rsidRPr="005B244C">
        <w:rPr>
          <w:rFonts w:ascii="Times New Roman" w:hAnsi="Times New Roman" w:cs="Times New Roman"/>
          <w:i/>
          <w:sz w:val="24"/>
        </w:rPr>
        <w:t xml:space="preserve">Once the timer goes off, </w:t>
      </w:r>
      <w:r w:rsidR="00A81070" w:rsidRPr="005B244C">
        <w:rPr>
          <w:rFonts w:ascii="Times New Roman" w:hAnsi="Times New Roman" w:cs="Times New Roman"/>
          <w:i/>
          <w:sz w:val="24"/>
        </w:rPr>
        <w:t xml:space="preserve">students will stop when the teacher uses the quiet signal. They </w:t>
      </w:r>
      <w:r w:rsidR="00701D6D" w:rsidRPr="005B244C">
        <w:rPr>
          <w:rFonts w:ascii="Times New Roman" w:hAnsi="Times New Roman" w:cs="Times New Roman"/>
          <w:i/>
          <w:sz w:val="24"/>
        </w:rPr>
        <w:t xml:space="preserve">will </w:t>
      </w:r>
      <w:r w:rsidR="00A81070" w:rsidRPr="005B244C">
        <w:rPr>
          <w:rFonts w:ascii="Times New Roman" w:hAnsi="Times New Roman" w:cs="Times New Roman"/>
          <w:i/>
          <w:sz w:val="24"/>
        </w:rPr>
        <w:t xml:space="preserve">then </w:t>
      </w:r>
      <w:r w:rsidR="00701D6D" w:rsidRPr="005B244C">
        <w:rPr>
          <w:rFonts w:ascii="Times New Roman" w:hAnsi="Times New Roman" w:cs="Times New Roman"/>
          <w:i/>
          <w:sz w:val="24"/>
        </w:rPr>
        <w:t>rotate stations clockwise.</w:t>
      </w:r>
    </w:p>
    <w:p w:rsidR="00701D6D" w:rsidRPr="005B244C" w:rsidRDefault="00701D6D" w:rsidP="00887E2F">
      <w:pPr>
        <w:pStyle w:val="ListParagraph"/>
        <w:spacing w:line="276" w:lineRule="auto"/>
        <w:ind w:left="1440"/>
        <w:rPr>
          <w:rFonts w:ascii="Times New Roman" w:hAnsi="Times New Roman" w:cs="Times New Roman"/>
          <w:i/>
          <w:sz w:val="24"/>
        </w:rPr>
      </w:pPr>
      <w:r>
        <w:rPr>
          <w:rFonts w:ascii="Times New Roman" w:hAnsi="Times New Roman" w:cs="Times New Roman"/>
          <w:b/>
          <w:sz w:val="24"/>
        </w:rPr>
        <w:t xml:space="preserve">Animal </w:t>
      </w:r>
      <w:r w:rsidR="001E62E7">
        <w:rPr>
          <w:rFonts w:ascii="Times New Roman" w:hAnsi="Times New Roman" w:cs="Times New Roman"/>
          <w:b/>
          <w:sz w:val="24"/>
        </w:rPr>
        <w:t>Adaptation Cards</w:t>
      </w:r>
      <w:r>
        <w:rPr>
          <w:rFonts w:ascii="Times New Roman" w:hAnsi="Times New Roman" w:cs="Times New Roman"/>
          <w:b/>
          <w:sz w:val="24"/>
        </w:rPr>
        <w:t xml:space="preserve"> Station:</w:t>
      </w:r>
      <w:r>
        <w:rPr>
          <w:rFonts w:ascii="Times New Roman" w:hAnsi="Times New Roman" w:cs="Times New Roman"/>
          <w:sz w:val="24"/>
        </w:rPr>
        <w:t xml:space="preserve"> (8 minutes) </w:t>
      </w:r>
      <w:proofErr w:type="gramStart"/>
      <w:r>
        <w:rPr>
          <w:rFonts w:ascii="Times New Roman" w:hAnsi="Times New Roman" w:cs="Times New Roman"/>
          <w:sz w:val="24"/>
        </w:rPr>
        <w:t>At</w:t>
      </w:r>
      <w:proofErr w:type="gramEnd"/>
      <w:r>
        <w:rPr>
          <w:rFonts w:ascii="Times New Roman" w:hAnsi="Times New Roman" w:cs="Times New Roman"/>
          <w:sz w:val="24"/>
        </w:rPr>
        <w:t xml:space="preserve"> this station, students wi</w:t>
      </w:r>
      <w:r w:rsidR="001E62E7">
        <w:rPr>
          <w:rFonts w:ascii="Times New Roman" w:hAnsi="Times New Roman" w:cs="Times New Roman"/>
          <w:sz w:val="24"/>
        </w:rPr>
        <w:t>ll fill out</w:t>
      </w:r>
      <w:r>
        <w:rPr>
          <w:rFonts w:ascii="Times New Roman" w:hAnsi="Times New Roman" w:cs="Times New Roman"/>
          <w:sz w:val="24"/>
        </w:rPr>
        <w:t xml:space="preserve"> an animal </w:t>
      </w:r>
      <w:r w:rsidR="00CA246F">
        <w:rPr>
          <w:rFonts w:ascii="Times New Roman" w:hAnsi="Times New Roman" w:cs="Times New Roman"/>
          <w:sz w:val="24"/>
        </w:rPr>
        <w:t>adaptation cards</w:t>
      </w:r>
      <w:r>
        <w:rPr>
          <w:rFonts w:ascii="Times New Roman" w:hAnsi="Times New Roman" w:cs="Times New Roman"/>
          <w:sz w:val="24"/>
        </w:rPr>
        <w:t xml:space="preserve"> worksheet (</w:t>
      </w:r>
      <w:r w:rsidR="00A81070">
        <w:rPr>
          <w:rFonts w:ascii="Times New Roman" w:hAnsi="Times New Roman" w:cs="Times New Roman"/>
          <w:b/>
          <w:sz w:val="24"/>
        </w:rPr>
        <w:t>See attached</w:t>
      </w:r>
      <w:r>
        <w:rPr>
          <w:rFonts w:ascii="Times New Roman" w:hAnsi="Times New Roman" w:cs="Times New Roman"/>
          <w:sz w:val="24"/>
        </w:rPr>
        <w:t xml:space="preserve">). On this worksheet, students </w:t>
      </w:r>
      <w:r w:rsidR="00CA246F">
        <w:rPr>
          <w:rFonts w:ascii="Times New Roman" w:hAnsi="Times New Roman" w:cs="Times New Roman"/>
          <w:sz w:val="24"/>
        </w:rPr>
        <w:t xml:space="preserve">will label the animals on the cards. Students will write the </w:t>
      </w:r>
      <w:r w:rsidR="002A0052">
        <w:rPr>
          <w:rFonts w:ascii="Times New Roman" w:hAnsi="Times New Roman" w:cs="Times New Roman"/>
          <w:sz w:val="24"/>
        </w:rPr>
        <w:t xml:space="preserve">name of the </w:t>
      </w:r>
      <w:r w:rsidR="002A0052">
        <w:rPr>
          <w:rFonts w:ascii="Times New Roman" w:hAnsi="Times New Roman" w:cs="Times New Roman"/>
          <w:sz w:val="24"/>
        </w:rPr>
        <w:lastRenderedPageBreak/>
        <w:t>animal on the front of the card (the teacher will have an answer key for reference to guide student responses)</w:t>
      </w:r>
      <w:r w:rsidR="00CA246F">
        <w:rPr>
          <w:rFonts w:ascii="Times New Roman" w:hAnsi="Times New Roman" w:cs="Times New Roman"/>
          <w:sz w:val="24"/>
        </w:rPr>
        <w:t xml:space="preserve">. I will discuss adaptations mentioned in the word box that they have not talked about already with the students. </w:t>
      </w:r>
      <w:r w:rsidR="002A0052">
        <w:rPr>
          <w:rFonts w:ascii="Times New Roman" w:hAnsi="Times New Roman" w:cs="Times New Roman"/>
          <w:sz w:val="24"/>
        </w:rPr>
        <w:t>After</w:t>
      </w:r>
      <w:r w:rsidR="00CA246F">
        <w:rPr>
          <w:rFonts w:ascii="Times New Roman" w:hAnsi="Times New Roman" w:cs="Times New Roman"/>
          <w:sz w:val="24"/>
        </w:rPr>
        <w:t xml:space="preserve"> writing on the cards, students will cut them out with scissors. The students can practice and review these cards with a partner if they finish early. </w:t>
      </w:r>
      <w:r w:rsidR="00CA246F" w:rsidRPr="005B244C">
        <w:rPr>
          <w:rFonts w:ascii="Times New Roman" w:hAnsi="Times New Roman" w:cs="Times New Roman"/>
          <w:i/>
          <w:sz w:val="24"/>
        </w:rPr>
        <w:t xml:space="preserve">Once the timer goes off for the third time, the students will be instructed to return to their desks. </w:t>
      </w:r>
    </w:p>
    <w:p w:rsidR="00BB2A02" w:rsidRDefault="00BB2A02" w:rsidP="00BB2A02">
      <w:pPr>
        <w:pStyle w:val="ListParagraph"/>
        <w:numPr>
          <w:ilvl w:val="1"/>
          <w:numId w:val="5"/>
        </w:numPr>
        <w:spacing w:line="276" w:lineRule="auto"/>
        <w:rPr>
          <w:rFonts w:ascii="Times New Roman" w:hAnsi="Times New Roman" w:cs="Times New Roman"/>
          <w:sz w:val="24"/>
        </w:rPr>
      </w:pPr>
      <w:r>
        <w:rPr>
          <w:rFonts w:ascii="Times New Roman" w:hAnsi="Times New Roman" w:cs="Times New Roman"/>
          <w:b/>
          <w:sz w:val="24"/>
        </w:rPr>
        <w:t xml:space="preserve">Independent Practice: </w:t>
      </w:r>
      <w:r>
        <w:rPr>
          <w:rFonts w:ascii="Times New Roman" w:hAnsi="Times New Roman" w:cs="Times New Roman"/>
          <w:sz w:val="24"/>
        </w:rPr>
        <w:t xml:space="preserve">(10 minutes) </w:t>
      </w:r>
      <w:proofErr w:type="gramStart"/>
      <w:r>
        <w:rPr>
          <w:rFonts w:ascii="Times New Roman" w:hAnsi="Times New Roman" w:cs="Times New Roman"/>
          <w:sz w:val="24"/>
        </w:rPr>
        <w:t>With</w:t>
      </w:r>
      <w:proofErr w:type="gramEnd"/>
      <w:r>
        <w:rPr>
          <w:rFonts w:ascii="Times New Roman" w:hAnsi="Times New Roman" w:cs="Times New Roman"/>
          <w:sz w:val="24"/>
        </w:rPr>
        <w:t xml:space="preserve"> the remaining time in class, I will have students partner up and practice reviewing their adaptation cards that they made in the third station. I will model how this will go with a student volunteer. One student will hold up the card and the other student will try to list the adaptations written on the back. They will take turns doing both these roles.</w:t>
      </w:r>
    </w:p>
    <w:p w:rsidR="00BB2A02" w:rsidRPr="00BB2A02" w:rsidRDefault="00BB2A02" w:rsidP="00BB2A02">
      <w:pPr>
        <w:pStyle w:val="ListParagraph"/>
        <w:numPr>
          <w:ilvl w:val="1"/>
          <w:numId w:val="5"/>
        </w:numPr>
        <w:spacing w:line="276" w:lineRule="auto"/>
        <w:rPr>
          <w:rFonts w:ascii="Times New Roman" w:hAnsi="Times New Roman" w:cs="Times New Roman"/>
          <w:sz w:val="24"/>
        </w:rPr>
      </w:pPr>
      <w:r>
        <w:rPr>
          <w:rFonts w:ascii="Times New Roman" w:hAnsi="Times New Roman" w:cs="Times New Roman"/>
          <w:b/>
          <w:sz w:val="24"/>
        </w:rPr>
        <w:t>Closure:</w:t>
      </w:r>
      <w:r>
        <w:rPr>
          <w:rFonts w:ascii="Times New Roman" w:hAnsi="Times New Roman" w:cs="Times New Roman"/>
          <w:sz w:val="24"/>
        </w:rPr>
        <w:t xml:space="preserve"> </w:t>
      </w:r>
      <w:r w:rsidR="00DF3B4D">
        <w:rPr>
          <w:rFonts w:ascii="Times New Roman" w:hAnsi="Times New Roman" w:cs="Times New Roman"/>
          <w:sz w:val="24"/>
        </w:rPr>
        <w:t>(2 minutes) I will have students come together on the carpet. I will ask students what adaptations animals use to survive cold w</w:t>
      </w:r>
      <w:r w:rsidR="00C30C5A">
        <w:rPr>
          <w:rFonts w:ascii="Times New Roman" w:hAnsi="Times New Roman" w:cs="Times New Roman"/>
          <w:sz w:val="24"/>
        </w:rPr>
        <w:t>eather? Students should respond</w:t>
      </w:r>
      <w:r w:rsidR="00DF3B4D">
        <w:rPr>
          <w:rFonts w:ascii="Times New Roman" w:hAnsi="Times New Roman" w:cs="Times New Roman"/>
          <w:sz w:val="24"/>
        </w:rPr>
        <w:t xml:space="preserve"> with they have a layer of fat, some birds have feathers with oil that repels the water, and some have body parts that help them like small ears and tails, etc. </w:t>
      </w:r>
    </w:p>
    <w:p w:rsidR="00CA246F" w:rsidRDefault="00DF3B4D" w:rsidP="00CA246F">
      <w:pPr>
        <w:pStyle w:val="ListParagraph"/>
        <w:numPr>
          <w:ilvl w:val="0"/>
          <w:numId w:val="5"/>
        </w:numPr>
        <w:spacing w:line="276" w:lineRule="auto"/>
        <w:rPr>
          <w:rFonts w:ascii="Times New Roman" w:hAnsi="Times New Roman" w:cs="Times New Roman"/>
          <w:b/>
          <w:sz w:val="24"/>
        </w:rPr>
      </w:pPr>
      <w:r>
        <w:rPr>
          <w:rFonts w:ascii="Times New Roman" w:hAnsi="Times New Roman" w:cs="Times New Roman"/>
          <w:b/>
          <w:sz w:val="24"/>
        </w:rPr>
        <w:t xml:space="preserve">Materials </w:t>
      </w:r>
    </w:p>
    <w:p w:rsidR="00DF3B4D" w:rsidRPr="00DF3B4D" w:rsidRDefault="00DF3B4D" w:rsidP="00DF3B4D">
      <w:pPr>
        <w:pStyle w:val="ListParagraph"/>
        <w:numPr>
          <w:ilvl w:val="0"/>
          <w:numId w:val="6"/>
        </w:numPr>
        <w:spacing w:line="276" w:lineRule="auto"/>
        <w:rPr>
          <w:rFonts w:ascii="Times New Roman" w:hAnsi="Times New Roman" w:cs="Times New Roman"/>
          <w:b/>
          <w:sz w:val="24"/>
        </w:rPr>
      </w:pPr>
      <w:r>
        <w:rPr>
          <w:rFonts w:ascii="Times New Roman" w:hAnsi="Times New Roman" w:cs="Times New Roman"/>
          <w:sz w:val="24"/>
        </w:rPr>
        <w:t>Winter clothes (gloves, hat, scarf, jacket, etc.)</w:t>
      </w:r>
    </w:p>
    <w:p w:rsidR="00DF3B4D" w:rsidRPr="00DF3B4D" w:rsidRDefault="00DF3B4D" w:rsidP="00DF3B4D">
      <w:pPr>
        <w:pStyle w:val="ListParagraph"/>
        <w:numPr>
          <w:ilvl w:val="0"/>
          <w:numId w:val="6"/>
        </w:numPr>
        <w:spacing w:line="276" w:lineRule="auto"/>
        <w:rPr>
          <w:rFonts w:ascii="Times New Roman" w:hAnsi="Times New Roman" w:cs="Times New Roman"/>
          <w:b/>
          <w:sz w:val="24"/>
        </w:rPr>
      </w:pPr>
      <w:r>
        <w:rPr>
          <w:rFonts w:ascii="Times New Roman" w:hAnsi="Times New Roman" w:cs="Times New Roman"/>
          <w:sz w:val="24"/>
        </w:rPr>
        <w:t>Easel</w:t>
      </w:r>
    </w:p>
    <w:p w:rsidR="00DF3B4D" w:rsidRPr="00DF3B4D" w:rsidRDefault="00DF3B4D" w:rsidP="00DF3B4D">
      <w:pPr>
        <w:pStyle w:val="ListParagraph"/>
        <w:numPr>
          <w:ilvl w:val="0"/>
          <w:numId w:val="6"/>
        </w:numPr>
        <w:spacing w:line="276" w:lineRule="auto"/>
        <w:rPr>
          <w:rFonts w:ascii="Times New Roman" w:hAnsi="Times New Roman" w:cs="Times New Roman"/>
          <w:b/>
          <w:sz w:val="24"/>
        </w:rPr>
      </w:pPr>
      <w:r>
        <w:rPr>
          <w:rFonts w:ascii="Times New Roman" w:hAnsi="Times New Roman" w:cs="Times New Roman"/>
          <w:sz w:val="24"/>
        </w:rPr>
        <w:t>Dry Erase Marker</w:t>
      </w:r>
    </w:p>
    <w:p w:rsidR="00DF3B4D" w:rsidRPr="00DF3B4D" w:rsidRDefault="00DF3B4D" w:rsidP="00DF3B4D">
      <w:pPr>
        <w:pStyle w:val="ListParagraph"/>
        <w:numPr>
          <w:ilvl w:val="0"/>
          <w:numId w:val="6"/>
        </w:numPr>
        <w:spacing w:line="276" w:lineRule="auto"/>
        <w:rPr>
          <w:rFonts w:ascii="Times New Roman" w:hAnsi="Times New Roman" w:cs="Times New Roman"/>
          <w:b/>
          <w:sz w:val="24"/>
        </w:rPr>
      </w:pPr>
      <w:r>
        <w:rPr>
          <w:rFonts w:ascii="Times New Roman" w:hAnsi="Times New Roman" w:cs="Times New Roman"/>
          <w:sz w:val="24"/>
        </w:rPr>
        <w:t>Promethean board</w:t>
      </w:r>
    </w:p>
    <w:p w:rsidR="00DF3B4D" w:rsidRPr="00DF3B4D" w:rsidRDefault="00DF3B4D" w:rsidP="00DF3B4D">
      <w:pPr>
        <w:pStyle w:val="ListParagraph"/>
        <w:numPr>
          <w:ilvl w:val="0"/>
          <w:numId w:val="6"/>
        </w:numPr>
        <w:spacing w:line="276" w:lineRule="auto"/>
        <w:rPr>
          <w:rFonts w:ascii="Times New Roman" w:hAnsi="Times New Roman" w:cs="Times New Roman"/>
          <w:b/>
          <w:sz w:val="24"/>
        </w:rPr>
      </w:pPr>
      <w:r>
        <w:rPr>
          <w:rFonts w:ascii="Times New Roman" w:hAnsi="Times New Roman" w:cs="Times New Roman"/>
          <w:sz w:val="24"/>
        </w:rPr>
        <w:t>Timer</w:t>
      </w:r>
    </w:p>
    <w:p w:rsidR="00DF3B4D" w:rsidRPr="00DF3B4D" w:rsidRDefault="00DF3B4D" w:rsidP="00DF3B4D">
      <w:pPr>
        <w:pStyle w:val="ListParagraph"/>
        <w:numPr>
          <w:ilvl w:val="0"/>
          <w:numId w:val="6"/>
        </w:numPr>
        <w:spacing w:line="276" w:lineRule="auto"/>
        <w:rPr>
          <w:rFonts w:ascii="Times New Roman" w:hAnsi="Times New Roman" w:cs="Times New Roman"/>
          <w:b/>
          <w:sz w:val="24"/>
        </w:rPr>
      </w:pPr>
      <w:r>
        <w:rPr>
          <w:rFonts w:ascii="Times New Roman" w:hAnsi="Times New Roman" w:cs="Times New Roman"/>
          <w:sz w:val="24"/>
        </w:rPr>
        <w:t>Classroom noise level gauge (online)</w:t>
      </w:r>
    </w:p>
    <w:p w:rsidR="00DF3B4D" w:rsidRPr="00DF3B4D" w:rsidRDefault="00DF3B4D" w:rsidP="00DF3B4D">
      <w:pPr>
        <w:pStyle w:val="ListParagraph"/>
        <w:numPr>
          <w:ilvl w:val="0"/>
          <w:numId w:val="6"/>
        </w:numPr>
        <w:spacing w:line="276" w:lineRule="auto"/>
        <w:rPr>
          <w:rFonts w:ascii="Times New Roman" w:hAnsi="Times New Roman" w:cs="Times New Roman"/>
          <w:b/>
          <w:sz w:val="24"/>
        </w:rPr>
      </w:pPr>
      <w:r>
        <w:rPr>
          <w:rFonts w:ascii="Times New Roman" w:hAnsi="Times New Roman" w:cs="Times New Roman"/>
          <w:sz w:val="24"/>
        </w:rPr>
        <w:t>Two plastic bowls</w:t>
      </w:r>
    </w:p>
    <w:p w:rsidR="00DF3B4D" w:rsidRPr="00DF3B4D" w:rsidRDefault="00DF3B4D" w:rsidP="00DF3B4D">
      <w:pPr>
        <w:pStyle w:val="ListParagraph"/>
        <w:numPr>
          <w:ilvl w:val="0"/>
          <w:numId w:val="6"/>
        </w:numPr>
        <w:spacing w:line="276" w:lineRule="auto"/>
        <w:rPr>
          <w:rFonts w:ascii="Times New Roman" w:hAnsi="Times New Roman" w:cs="Times New Roman"/>
          <w:b/>
          <w:sz w:val="24"/>
        </w:rPr>
      </w:pPr>
      <w:r>
        <w:rPr>
          <w:rFonts w:ascii="Times New Roman" w:hAnsi="Times New Roman" w:cs="Times New Roman"/>
          <w:sz w:val="24"/>
        </w:rPr>
        <w:t>Water</w:t>
      </w:r>
    </w:p>
    <w:p w:rsidR="00DF3B4D" w:rsidRPr="00DF3B4D" w:rsidRDefault="00DF3B4D" w:rsidP="00DF3B4D">
      <w:pPr>
        <w:pStyle w:val="ListParagraph"/>
        <w:numPr>
          <w:ilvl w:val="0"/>
          <w:numId w:val="6"/>
        </w:numPr>
        <w:spacing w:line="276" w:lineRule="auto"/>
        <w:rPr>
          <w:rFonts w:ascii="Times New Roman" w:hAnsi="Times New Roman" w:cs="Times New Roman"/>
          <w:b/>
          <w:sz w:val="24"/>
        </w:rPr>
      </w:pPr>
      <w:r>
        <w:rPr>
          <w:rFonts w:ascii="Times New Roman" w:hAnsi="Times New Roman" w:cs="Times New Roman"/>
          <w:sz w:val="24"/>
        </w:rPr>
        <w:t>Ice</w:t>
      </w:r>
    </w:p>
    <w:p w:rsidR="00DF3B4D" w:rsidRPr="00DF3B4D" w:rsidRDefault="00DF3B4D" w:rsidP="00DF3B4D">
      <w:pPr>
        <w:pStyle w:val="ListParagraph"/>
        <w:numPr>
          <w:ilvl w:val="0"/>
          <w:numId w:val="6"/>
        </w:numPr>
        <w:spacing w:line="276" w:lineRule="auto"/>
        <w:rPr>
          <w:rFonts w:ascii="Times New Roman" w:hAnsi="Times New Roman" w:cs="Times New Roman"/>
          <w:b/>
          <w:sz w:val="24"/>
        </w:rPr>
      </w:pPr>
      <w:r>
        <w:rPr>
          <w:rFonts w:ascii="Times New Roman" w:hAnsi="Times New Roman" w:cs="Times New Roman"/>
          <w:sz w:val="24"/>
        </w:rPr>
        <w:t>Plastic bags</w:t>
      </w:r>
    </w:p>
    <w:p w:rsidR="00DF3B4D" w:rsidRPr="00DF3B4D" w:rsidRDefault="00DF3B4D" w:rsidP="00DF3B4D">
      <w:pPr>
        <w:pStyle w:val="ListParagraph"/>
        <w:numPr>
          <w:ilvl w:val="0"/>
          <w:numId w:val="6"/>
        </w:numPr>
        <w:spacing w:line="276" w:lineRule="auto"/>
        <w:rPr>
          <w:rFonts w:ascii="Times New Roman" w:hAnsi="Times New Roman" w:cs="Times New Roman"/>
          <w:b/>
          <w:sz w:val="24"/>
        </w:rPr>
      </w:pPr>
      <w:r>
        <w:rPr>
          <w:rFonts w:ascii="Times New Roman" w:hAnsi="Times New Roman" w:cs="Times New Roman"/>
          <w:sz w:val="24"/>
        </w:rPr>
        <w:t>Shortening</w:t>
      </w:r>
    </w:p>
    <w:p w:rsidR="00DF3B4D" w:rsidRPr="00DF3B4D" w:rsidRDefault="00DF3B4D" w:rsidP="00DF3B4D">
      <w:pPr>
        <w:pStyle w:val="ListParagraph"/>
        <w:numPr>
          <w:ilvl w:val="0"/>
          <w:numId w:val="6"/>
        </w:numPr>
        <w:spacing w:line="276" w:lineRule="auto"/>
        <w:rPr>
          <w:rFonts w:ascii="Times New Roman" w:hAnsi="Times New Roman" w:cs="Times New Roman"/>
          <w:b/>
          <w:sz w:val="24"/>
        </w:rPr>
      </w:pPr>
      <w:r>
        <w:rPr>
          <w:rFonts w:ascii="Times New Roman" w:hAnsi="Times New Roman" w:cs="Times New Roman"/>
          <w:sz w:val="24"/>
        </w:rPr>
        <w:t>Duct tape</w:t>
      </w:r>
    </w:p>
    <w:p w:rsidR="00DF3B4D" w:rsidRPr="00DF3B4D" w:rsidRDefault="00DF3B4D" w:rsidP="00DF3B4D">
      <w:pPr>
        <w:pStyle w:val="ListParagraph"/>
        <w:numPr>
          <w:ilvl w:val="0"/>
          <w:numId w:val="6"/>
        </w:numPr>
        <w:spacing w:line="276" w:lineRule="auto"/>
        <w:rPr>
          <w:rFonts w:ascii="Times New Roman" w:hAnsi="Times New Roman" w:cs="Times New Roman"/>
          <w:b/>
          <w:sz w:val="24"/>
        </w:rPr>
      </w:pPr>
      <w:r>
        <w:rPr>
          <w:rFonts w:ascii="Times New Roman" w:hAnsi="Times New Roman" w:cs="Times New Roman"/>
          <w:sz w:val="24"/>
        </w:rPr>
        <w:t>Blubber worksheet</w:t>
      </w:r>
    </w:p>
    <w:p w:rsidR="00DF3B4D" w:rsidRPr="00DF3B4D" w:rsidRDefault="00DF3B4D" w:rsidP="00DF3B4D">
      <w:pPr>
        <w:pStyle w:val="ListParagraph"/>
        <w:numPr>
          <w:ilvl w:val="0"/>
          <w:numId w:val="6"/>
        </w:numPr>
        <w:spacing w:line="276" w:lineRule="auto"/>
        <w:rPr>
          <w:rFonts w:ascii="Times New Roman" w:hAnsi="Times New Roman" w:cs="Times New Roman"/>
          <w:b/>
          <w:sz w:val="24"/>
        </w:rPr>
      </w:pPr>
      <w:r>
        <w:rPr>
          <w:rFonts w:ascii="Times New Roman" w:hAnsi="Times New Roman" w:cs="Times New Roman"/>
          <w:sz w:val="24"/>
        </w:rPr>
        <w:t>Pencil</w:t>
      </w:r>
    </w:p>
    <w:p w:rsidR="00DF3B4D" w:rsidRPr="00DF3B4D" w:rsidRDefault="00DF3B4D" w:rsidP="00DF3B4D">
      <w:pPr>
        <w:pStyle w:val="ListParagraph"/>
        <w:numPr>
          <w:ilvl w:val="0"/>
          <w:numId w:val="6"/>
        </w:numPr>
        <w:spacing w:line="276" w:lineRule="auto"/>
        <w:rPr>
          <w:rFonts w:ascii="Times New Roman" w:hAnsi="Times New Roman" w:cs="Times New Roman"/>
          <w:b/>
          <w:sz w:val="24"/>
        </w:rPr>
      </w:pPr>
      <w:r>
        <w:rPr>
          <w:rFonts w:ascii="Times New Roman" w:hAnsi="Times New Roman" w:cs="Times New Roman"/>
          <w:sz w:val="24"/>
        </w:rPr>
        <w:t>Penguin worksheet</w:t>
      </w:r>
    </w:p>
    <w:p w:rsidR="00DF3B4D" w:rsidRPr="00DF3B4D" w:rsidRDefault="00DF3B4D" w:rsidP="00DF3B4D">
      <w:pPr>
        <w:pStyle w:val="ListParagraph"/>
        <w:numPr>
          <w:ilvl w:val="0"/>
          <w:numId w:val="6"/>
        </w:numPr>
        <w:spacing w:line="276" w:lineRule="auto"/>
        <w:rPr>
          <w:rFonts w:ascii="Times New Roman" w:hAnsi="Times New Roman" w:cs="Times New Roman"/>
          <w:b/>
          <w:sz w:val="24"/>
        </w:rPr>
      </w:pPr>
      <w:r>
        <w:rPr>
          <w:rFonts w:ascii="Times New Roman" w:hAnsi="Times New Roman" w:cs="Times New Roman"/>
          <w:sz w:val="24"/>
        </w:rPr>
        <w:t>Newspaper/Paper towels</w:t>
      </w:r>
    </w:p>
    <w:p w:rsidR="00DF3B4D" w:rsidRPr="00DF3B4D" w:rsidRDefault="00DF3B4D" w:rsidP="00DF3B4D">
      <w:pPr>
        <w:pStyle w:val="ListParagraph"/>
        <w:numPr>
          <w:ilvl w:val="0"/>
          <w:numId w:val="6"/>
        </w:numPr>
        <w:spacing w:line="276" w:lineRule="auto"/>
        <w:rPr>
          <w:rFonts w:ascii="Times New Roman" w:hAnsi="Times New Roman" w:cs="Times New Roman"/>
          <w:b/>
          <w:sz w:val="24"/>
        </w:rPr>
      </w:pPr>
      <w:r>
        <w:rPr>
          <w:rFonts w:ascii="Times New Roman" w:hAnsi="Times New Roman" w:cs="Times New Roman"/>
          <w:sz w:val="24"/>
        </w:rPr>
        <w:t>Crayons</w:t>
      </w:r>
    </w:p>
    <w:p w:rsidR="00DF3B4D" w:rsidRPr="00DF3B4D" w:rsidRDefault="00DF3B4D" w:rsidP="00DF3B4D">
      <w:pPr>
        <w:pStyle w:val="ListParagraph"/>
        <w:numPr>
          <w:ilvl w:val="0"/>
          <w:numId w:val="6"/>
        </w:numPr>
        <w:spacing w:line="276" w:lineRule="auto"/>
        <w:rPr>
          <w:rFonts w:ascii="Times New Roman" w:hAnsi="Times New Roman" w:cs="Times New Roman"/>
          <w:b/>
          <w:sz w:val="24"/>
        </w:rPr>
      </w:pPr>
      <w:r>
        <w:rPr>
          <w:rFonts w:ascii="Times New Roman" w:hAnsi="Times New Roman" w:cs="Times New Roman"/>
          <w:sz w:val="24"/>
        </w:rPr>
        <w:t>Spray bottle</w:t>
      </w:r>
    </w:p>
    <w:p w:rsidR="00DF3B4D" w:rsidRPr="00DF3B4D" w:rsidRDefault="00DF3B4D" w:rsidP="00DF3B4D">
      <w:pPr>
        <w:pStyle w:val="ListParagraph"/>
        <w:numPr>
          <w:ilvl w:val="0"/>
          <w:numId w:val="6"/>
        </w:numPr>
        <w:spacing w:line="276" w:lineRule="auto"/>
        <w:rPr>
          <w:rFonts w:ascii="Times New Roman" w:hAnsi="Times New Roman" w:cs="Times New Roman"/>
          <w:b/>
          <w:sz w:val="24"/>
        </w:rPr>
      </w:pPr>
      <w:r>
        <w:rPr>
          <w:rFonts w:ascii="Times New Roman" w:hAnsi="Times New Roman" w:cs="Times New Roman"/>
          <w:sz w:val="24"/>
        </w:rPr>
        <w:t>Water</w:t>
      </w:r>
    </w:p>
    <w:p w:rsidR="00DF3B4D" w:rsidRPr="00DF3B4D" w:rsidRDefault="00DF3B4D" w:rsidP="00DF3B4D">
      <w:pPr>
        <w:pStyle w:val="ListParagraph"/>
        <w:numPr>
          <w:ilvl w:val="0"/>
          <w:numId w:val="6"/>
        </w:numPr>
        <w:spacing w:line="276" w:lineRule="auto"/>
        <w:rPr>
          <w:rFonts w:ascii="Times New Roman" w:hAnsi="Times New Roman" w:cs="Times New Roman"/>
          <w:b/>
          <w:sz w:val="24"/>
        </w:rPr>
      </w:pPr>
      <w:r>
        <w:rPr>
          <w:rFonts w:ascii="Times New Roman" w:hAnsi="Times New Roman" w:cs="Times New Roman"/>
          <w:sz w:val="24"/>
        </w:rPr>
        <w:t>Blue food dye</w:t>
      </w:r>
    </w:p>
    <w:p w:rsidR="00DF3B4D" w:rsidRPr="00DF3B4D" w:rsidRDefault="00DF3B4D" w:rsidP="00DF3B4D">
      <w:pPr>
        <w:pStyle w:val="ListParagraph"/>
        <w:numPr>
          <w:ilvl w:val="0"/>
          <w:numId w:val="6"/>
        </w:numPr>
        <w:spacing w:line="276" w:lineRule="auto"/>
        <w:rPr>
          <w:rFonts w:ascii="Times New Roman" w:hAnsi="Times New Roman" w:cs="Times New Roman"/>
          <w:b/>
          <w:sz w:val="24"/>
        </w:rPr>
      </w:pPr>
      <w:r>
        <w:rPr>
          <w:rFonts w:ascii="Times New Roman" w:hAnsi="Times New Roman" w:cs="Times New Roman"/>
          <w:sz w:val="24"/>
        </w:rPr>
        <w:t>Animal Adaptation Cards</w:t>
      </w:r>
    </w:p>
    <w:p w:rsidR="00DF3B4D" w:rsidRPr="00DF3B4D" w:rsidRDefault="00DF3B4D" w:rsidP="00DF3B4D">
      <w:pPr>
        <w:pStyle w:val="ListParagraph"/>
        <w:numPr>
          <w:ilvl w:val="0"/>
          <w:numId w:val="6"/>
        </w:numPr>
        <w:spacing w:line="276" w:lineRule="auto"/>
        <w:rPr>
          <w:rFonts w:ascii="Times New Roman" w:hAnsi="Times New Roman" w:cs="Times New Roman"/>
          <w:b/>
          <w:sz w:val="24"/>
        </w:rPr>
      </w:pPr>
      <w:r>
        <w:rPr>
          <w:rFonts w:ascii="Times New Roman" w:hAnsi="Times New Roman" w:cs="Times New Roman"/>
          <w:sz w:val="24"/>
        </w:rPr>
        <w:t>Scissors</w:t>
      </w:r>
    </w:p>
    <w:p w:rsidR="00DF3B4D" w:rsidRPr="00DF3B4D" w:rsidRDefault="00617379" w:rsidP="00DF3B4D">
      <w:pPr>
        <w:pStyle w:val="ListParagraph"/>
        <w:numPr>
          <w:ilvl w:val="0"/>
          <w:numId w:val="6"/>
        </w:numPr>
        <w:spacing w:line="276" w:lineRule="auto"/>
        <w:rPr>
          <w:rFonts w:ascii="Times New Roman" w:hAnsi="Times New Roman" w:cs="Times New Roman"/>
          <w:b/>
          <w:sz w:val="24"/>
        </w:rPr>
      </w:pPr>
      <w:r>
        <w:rPr>
          <w:rFonts w:ascii="Times New Roman" w:hAnsi="Times New Roman" w:cs="Times New Roman"/>
          <w:sz w:val="24"/>
        </w:rPr>
        <w:t>Plastic bags</w:t>
      </w:r>
    </w:p>
    <w:p w:rsidR="00DF3B4D" w:rsidRPr="00B24458" w:rsidRDefault="00DF3B4D" w:rsidP="00DF3B4D">
      <w:pPr>
        <w:pStyle w:val="ListParagraph"/>
        <w:numPr>
          <w:ilvl w:val="0"/>
          <w:numId w:val="5"/>
        </w:numPr>
        <w:spacing w:line="276" w:lineRule="auto"/>
        <w:rPr>
          <w:rFonts w:ascii="Times New Roman" w:hAnsi="Times New Roman" w:cs="Times New Roman"/>
          <w:b/>
          <w:sz w:val="24"/>
        </w:rPr>
      </w:pPr>
      <w:r>
        <w:rPr>
          <w:rFonts w:ascii="Times New Roman" w:hAnsi="Times New Roman" w:cs="Times New Roman"/>
          <w:b/>
          <w:sz w:val="24"/>
        </w:rPr>
        <w:lastRenderedPageBreak/>
        <w:t xml:space="preserve">Adaptations/Plan Modifications: </w:t>
      </w:r>
      <w:r w:rsidR="00B24458">
        <w:rPr>
          <w:rFonts w:ascii="Times New Roman" w:hAnsi="Times New Roman" w:cs="Times New Roman"/>
          <w:sz w:val="24"/>
        </w:rPr>
        <w:t xml:space="preserve">The teacher will provide extra supervision and assistance for Markel to make sure he is understanding and keeping up with his peers. The movement from station to station and hands-on activities will help to occupy students with ADHD or students who have difficulty staying focused. If we run short on time, the independent practice will be done for homework. The students will review the cards with their parents or a sibling at home instead of with a partner in class. </w:t>
      </w:r>
      <w:r w:rsidR="005B244C">
        <w:rPr>
          <w:rFonts w:ascii="Times New Roman" w:hAnsi="Times New Roman" w:cs="Times New Roman"/>
          <w:sz w:val="24"/>
        </w:rPr>
        <w:t xml:space="preserve">If we have extra time, I will give students more time to work on their adaptation cards and review them with a partner. </w:t>
      </w:r>
    </w:p>
    <w:p w:rsidR="00B24458" w:rsidRPr="00B24458" w:rsidRDefault="00B24458" w:rsidP="00DF3B4D">
      <w:pPr>
        <w:pStyle w:val="ListParagraph"/>
        <w:numPr>
          <w:ilvl w:val="0"/>
          <w:numId w:val="5"/>
        </w:numPr>
        <w:spacing w:line="276" w:lineRule="auto"/>
        <w:rPr>
          <w:rFonts w:ascii="Times New Roman" w:hAnsi="Times New Roman" w:cs="Times New Roman"/>
          <w:b/>
          <w:sz w:val="24"/>
        </w:rPr>
      </w:pPr>
      <w:r>
        <w:rPr>
          <w:rFonts w:ascii="Times New Roman" w:hAnsi="Times New Roman" w:cs="Times New Roman"/>
          <w:b/>
          <w:sz w:val="24"/>
        </w:rPr>
        <w:t>Evaluation:</w:t>
      </w:r>
    </w:p>
    <w:p w:rsidR="00B24458" w:rsidRDefault="00B24458" w:rsidP="00B24458">
      <w:pPr>
        <w:pStyle w:val="ListParagraph"/>
        <w:numPr>
          <w:ilvl w:val="1"/>
          <w:numId w:val="5"/>
        </w:numPr>
        <w:spacing w:line="276" w:lineRule="auto"/>
        <w:rPr>
          <w:rFonts w:ascii="Times New Roman" w:hAnsi="Times New Roman" w:cs="Times New Roman"/>
          <w:sz w:val="24"/>
        </w:rPr>
      </w:pPr>
      <w:r>
        <w:rPr>
          <w:rFonts w:ascii="Times New Roman" w:hAnsi="Times New Roman" w:cs="Times New Roman"/>
          <w:b/>
          <w:sz w:val="24"/>
        </w:rPr>
        <w:t>Formative</w:t>
      </w:r>
      <w:r>
        <w:rPr>
          <w:rFonts w:ascii="Times New Roman" w:hAnsi="Times New Roman" w:cs="Times New Roman"/>
          <w:sz w:val="24"/>
        </w:rPr>
        <w:t xml:space="preserve">: Students will be assessed through discussion during the development and at each station in the guided practice through their predictions and ability to draw conclusions from these stations. Additionally as I circulate during the independent practice, I will see </w:t>
      </w:r>
      <w:r w:rsidR="00C30C5A">
        <w:rPr>
          <w:rFonts w:ascii="Times New Roman" w:hAnsi="Times New Roman" w:cs="Times New Roman"/>
          <w:sz w:val="24"/>
        </w:rPr>
        <w:t xml:space="preserve">and </w:t>
      </w:r>
      <w:r>
        <w:rPr>
          <w:rFonts w:ascii="Times New Roman" w:hAnsi="Times New Roman" w:cs="Times New Roman"/>
          <w:sz w:val="24"/>
        </w:rPr>
        <w:t>assess how well students are grasping the adaptations.</w:t>
      </w:r>
      <w:r w:rsidR="00561F51">
        <w:rPr>
          <w:rFonts w:ascii="Times New Roman" w:hAnsi="Times New Roman" w:cs="Times New Roman"/>
          <w:sz w:val="24"/>
        </w:rPr>
        <w:t xml:space="preserve"> In the sixth lesson of this unit, there will be review games that will be used to determine students’ overall understanding of the unit. </w:t>
      </w:r>
    </w:p>
    <w:p w:rsidR="00B24458" w:rsidRDefault="00B24458" w:rsidP="00B24458">
      <w:pPr>
        <w:pStyle w:val="ListParagraph"/>
        <w:numPr>
          <w:ilvl w:val="1"/>
          <w:numId w:val="5"/>
        </w:numPr>
        <w:spacing w:line="276" w:lineRule="auto"/>
        <w:rPr>
          <w:rFonts w:ascii="Times New Roman" w:hAnsi="Times New Roman" w:cs="Times New Roman"/>
          <w:sz w:val="24"/>
        </w:rPr>
      </w:pPr>
      <w:r>
        <w:rPr>
          <w:rFonts w:ascii="Times New Roman" w:hAnsi="Times New Roman" w:cs="Times New Roman"/>
          <w:b/>
          <w:sz w:val="24"/>
        </w:rPr>
        <w:t>Summative</w:t>
      </w:r>
      <w:r w:rsidRPr="00B24458">
        <w:rPr>
          <w:rFonts w:ascii="Times New Roman" w:hAnsi="Times New Roman" w:cs="Times New Roman"/>
          <w:sz w:val="24"/>
        </w:rPr>
        <w:t>:</w:t>
      </w:r>
      <w:r>
        <w:rPr>
          <w:rFonts w:ascii="Times New Roman" w:hAnsi="Times New Roman" w:cs="Times New Roman"/>
          <w:b/>
          <w:sz w:val="24"/>
        </w:rPr>
        <w:t xml:space="preserve"> </w:t>
      </w:r>
      <w:r w:rsidR="00561F51">
        <w:rPr>
          <w:rFonts w:ascii="Times New Roman" w:hAnsi="Times New Roman" w:cs="Times New Roman"/>
          <w:sz w:val="24"/>
        </w:rPr>
        <w:t>None.</w:t>
      </w:r>
    </w:p>
    <w:p w:rsidR="00512632" w:rsidRPr="00CC11D4" w:rsidRDefault="00512632" w:rsidP="00512632">
      <w:pPr>
        <w:pStyle w:val="ListParagraph"/>
        <w:numPr>
          <w:ilvl w:val="0"/>
          <w:numId w:val="5"/>
        </w:numPr>
        <w:spacing w:line="276" w:lineRule="auto"/>
        <w:rPr>
          <w:rFonts w:ascii="Times New Roman" w:hAnsi="Times New Roman" w:cs="Times New Roman"/>
          <w:sz w:val="24"/>
        </w:rPr>
      </w:pPr>
      <w:r>
        <w:rPr>
          <w:rFonts w:ascii="Times New Roman" w:hAnsi="Times New Roman" w:cs="Times New Roman"/>
          <w:b/>
          <w:sz w:val="24"/>
        </w:rPr>
        <w:t>Reflection:</w:t>
      </w:r>
    </w:p>
    <w:p w:rsidR="00CC11D4" w:rsidRDefault="00CC11D4" w:rsidP="00CC11D4">
      <w:pPr>
        <w:spacing w:line="276" w:lineRule="auto"/>
        <w:rPr>
          <w:rFonts w:ascii="Times New Roman" w:hAnsi="Times New Roman" w:cs="Times New Roman"/>
          <w:sz w:val="24"/>
        </w:rPr>
      </w:pPr>
    </w:p>
    <w:p w:rsidR="00CC11D4" w:rsidRDefault="00CC11D4" w:rsidP="00CC11D4">
      <w:pPr>
        <w:spacing w:line="276" w:lineRule="auto"/>
        <w:rPr>
          <w:rFonts w:ascii="Times New Roman" w:hAnsi="Times New Roman" w:cs="Times New Roman"/>
          <w:sz w:val="24"/>
        </w:rPr>
      </w:pPr>
    </w:p>
    <w:p w:rsidR="00CC11D4" w:rsidRDefault="00CC11D4" w:rsidP="00CC11D4">
      <w:pPr>
        <w:spacing w:line="276" w:lineRule="auto"/>
        <w:rPr>
          <w:rFonts w:ascii="Times New Roman" w:hAnsi="Times New Roman" w:cs="Times New Roman"/>
          <w:sz w:val="24"/>
        </w:rPr>
      </w:pPr>
    </w:p>
    <w:p w:rsidR="00CC11D4" w:rsidRDefault="00CC11D4" w:rsidP="00CC11D4">
      <w:pPr>
        <w:spacing w:line="276" w:lineRule="auto"/>
        <w:rPr>
          <w:rFonts w:ascii="Times New Roman" w:hAnsi="Times New Roman" w:cs="Times New Roman"/>
          <w:sz w:val="24"/>
        </w:rPr>
      </w:pPr>
    </w:p>
    <w:p w:rsidR="00CC11D4" w:rsidRDefault="00CC11D4" w:rsidP="00CC11D4">
      <w:pPr>
        <w:spacing w:line="276" w:lineRule="auto"/>
        <w:rPr>
          <w:rFonts w:ascii="Times New Roman" w:hAnsi="Times New Roman" w:cs="Times New Roman"/>
          <w:sz w:val="24"/>
        </w:rPr>
      </w:pPr>
    </w:p>
    <w:p w:rsidR="00CC11D4" w:rsidRDefault="00CC11D4" w:rsidP="00CC11D4">
      <w:pPr>
        <w:spacing w:line="276" w:lineRule="auto"/>
        <w:rPr>
          <w:rFonts w:ascii="Times New Roman" w:hAnsi="Times New Roman" w:cs="Times New Roman"/>
          <w:sz w:val="24"/>
        </w:rPr>
      </w:pPr>
    </w:p>
    <w:p w:rsidR="00CC11D4" w:rsidRDefault="00CC11D4" w:rsidP="00CC11D4">
      <w:pPr>
        <w:spacing w:line="276" w:lineRule="auto"/>
        <w:rPr>
          <w:rFonts w:ascii="Times New Roman" w:hAnsi="Times New Roman" w:cs="Times New Roman"/>
          <w:sz w:val="24"/>
        </w:rPr>
      </w:pPr>
    </w:p>
    <w:p w:rsidR="00CC11D4" w:rsidRDefault="00CC11D4" w:rsidP="00CC11D4">
      <w:pPr>
        <w:spacing w:line="276" w:lineRule="auto"/>
        <w:rPr>
          <w:rFonts w:ascii="Times New Roman" w:hAnsi="Times New Roman" w:cs="Times New Roman"/>
          <w:sz w:val="24"/>
        </w:rPr>
      </w:pPr>
    </w:p>
    <w:p w:rsidR="00CC11D4" w:rsidRDefault="00CC11D4" w:rsidP="00CC11D4">
      <w:pPr>
        <w:spacing w:line="276" w:lineRule="auto"/>
        <w:rPr>
          <w:rFonts w:ascii="Times New Roman" w:hAnsi="Times New Roman" w:cs="Times New Roman"/>
          <w:sz w:val="24"/>
        </w:rPr>
      </w:pPr>
    </w:p>
    <w:p w:rsidR="00CC11D4" w:rsidRDefault="00CC11D4" w:rsidP="00CC11D4">
      <w:pPr>
        <w:spacing w:line="276" w:lineRule="auto"/>
        <w:rPr>
          <w:rFonts w:ascii="Times New Roman" w:hAnsi="Times New Roman" w:cs="Times New Roman"/>
          <w:sz w:val="24"/>
        </w:rPr>
      </w:pPr>
    </w:p>
    <w:p w:rsidR="00CC11D4" w:rsidRDefault="00CC11D4" w:rsidP="00CC11D4">
      <w:pPr>
        <w:spacing w:line="276" w:lineRule="auto"/>
        <w:rPr>
          <w:rFonts w:ascii="Times New Roman" w:hAnsi="Times New Roman" w:cs="Times New Roman"/>
          <w:sz w:val="24"/>
        </w:rPr>
      </w:pPr>
    </w:p>
    <w:p w:rsidR="00CC11D4" w:rsidRDefault="00CC11D4" w:rsidP="00CC11D4">
      <w:pPr>
        <w:spacing w:line="276" w:lineRule="auto"/>
        <w:rPr>
          <w:rFonts w:ascii="Times New Roman" w:hAnsi="Times New Roman" w:cs="Times New Roman"/>
          <w:sz w:val="24"/>
        </w:rPr>
      </w:pPr>
    </w:p>
    <w:p w:rsidR="00CC11D4" w:rsidRDefault="00CC11D4" w:rsidP="00CC11D4">
      <w:pPr>
        <w:spacing w:line="276" w:lineRule="auto"/>
        <w:rPr>
          <w:rFonts w:ascii="Times New Roman" w:hAnsi="Times New Roman" w:cs="Times New Roman"/>
          <w:sz w:val="24"/>
        </w:rPr>
      </w:pPr>
    </w:p>
    <w:p w:rsidR="00FC20B8" w:rsidRDefault="00FC20B8" w:rsidP="00CC11D4">
      <w:pPr>
        <w:spacing w:line="276" w:lineRule="auto"/>
        <w:rPr>
          <w:rFonts w:ascii="Times New Roman" w:hAnsi="Times New Roman" w:cs="Times New Roman"/>
          <w:sz w:val="24"/>
        </w:rPr>
      </w:pPr>
      <w:bookmarkStart w:id="0" w:name="_GoBack"/>
      <w:bookmarkEnd w:id="0"/>
    </w:p>
    <w:p w:rsidR="00CC11D4" w:rsidRDefault="00CC11D4" w:rsidP="00CC11D4">
      <w:pPr>
        <w:rPr>
          <w:rFonts w:ascii="Times New Roman" w:hAnsi="Times New Roman" w:cs="Times New Roman"/>
          <w:sz w:val="24"/>
        </w:rPr>
      </w:pPr>
    </w:p>
    <w:p w:rsidR="00CC11D4" w:rsidRDefault="00CC11D4" w:rsidP="00CC11D4">
      <w:pPr>
        <w:jc w:val="center"/>
        <w:rPr>
          <w:rFonts w:ascii="HelloWhackAMole" w:hAnsi="HelloWhackAMole"/>
          <w:sz w:val="56"/>
          <w:szCs w:val="56"/>
        </w:rPr>
      </w:pPr>
      <w:r w:rsidRPr="00B42C66">
        <w:rPr>
          <w:rFonts w:ascii="Helvetica" w:hAnsi="Helvetica" w:cs="Helvetica"/>
          <w:noProof/>
          <w:sz w:val="56"/>
          <w:szCs w:val="56"/>
        </w:rPr>
        <w:lastRenderedPageBreak/>
        <w:drawing>
          <wp:anchor distT="0" distB="0" distL="114300" distR="114300" simplePos="0" relativeHeight="251659264" behindDoc="1" locked="0" layoutInCell="1" allowOverlap="1" wp14:anchorId="14AE9171" wp14:editId="080E5872">
            <wp:simplePos x="0" y="0"/>
            <wp:positionH relativeFrom="column">
              <wp:posOffset>-643903</wp:posOffset>
            </wp:positionH>
            <wp:positionV relativeFrom="paragraph">
              <wp:posOffset>-255179</wp:posOffset>
            </wp:positionV>
            <wp:extent cx="1832610" cy="1296035"/>
            <wp:effectExtent l="50800" t="254000" r="0" b="2279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435391">
                      <a:off x="0" y="0"/>
                      <a:ext cx="18326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2336" behindDoc="1" locked="0" layoutInCell="1" allowOverlap="1" wp14:anchorId="3F25BFDB" wp14:editId="263E1285">
            <wp:simplePos x="0" y="0"/>
            <wp:positionH relativeFrom="column">
              <wp:posOffset>4800600</wp:posOffset>
            </wp:positionH>
            <wp:positionV relativeFrom="paragraph">
              <wp:posOffset>-497775</wp:posOffset>
            </wp:positionV>
            <wp:extent cx="1600200" cy="16002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loWhackAMole" w:hAnsi="HelloWhackAMole"/>
          <w:sz w:val="56"/>
          <w:szCs w:val="56"/>
        </w:rPr>
        <w:t>Bl</w:t>
      </w:r>
      <w:r w:rsidRPr="00B42C66">
        <w:rPr>
          <w:rFonts w:ascii="HelloWhackAMole" w:hAnsi="HelloWhackAMole"/>
          <w:sz w:val="56"/>
          <w:szCs w:val="56"/>
        </w:rPr>
        <w:t>ubber Experiment</w:t>
      </w:r>
    </w:p>
    <w:p w:rsidR="00CC11D4" w:rsidRDefault="00CC11D4" w:rsidP="00CC11D4">
      <w:pPr>
        <w:spacing w:before="240"/>
        <w:jc w:val="center"/>
        <w:rPr>
          <w:rFonts w:ascii="HelloBasic" w:hAnsi="HelloBasic"/>
          <w:b/>
          <w:sz w:val="28"/>
          <w:szCs w:val="28"/>
        </w:rPr>
      </w:pPr>
      <w:r w:rsidRPr="00903415">
        <w:rPr>
          <w:rFonts w:ascii="HelloBasic" w:hAnsi="HelloBasic"/>
          <w:b/>
          <w:sz w:val="28"/>
          <w:szCs w:val="28"/>
        </w:rPr>
        <w:t>Scientist’s Name:</w:t>
      </w:r>
    </w:p>
    <w:p w:rsidR="00CC11D4" w:rsidRPr="00903415" w:rsidRDefault="00CC11D4" w:rsidP="00CC11D4">
      <w:pPr>
        <w:spacing w:before="240"/>
        <w:rPr>
          <w:rFonts w:ascii="HelloBasic" w:hAnsi="HelloBasic"/>
          <w:b/>
          <w:sz w:val="28"/>
          <w:szCs w:val="28"/>
        </w:rPr>
      </w:pPr>
    </w:p>
    <w:p w:rsidR="00CC11D4" w:rsidRDefault="00CC11D4" w:rsidP="00CC11D4">
      <w:pPr>
        <w:rPr>
          <w:rFonts w:ascii="HelloWhackAMole" w:hAnsi="HelloWhackAMole"/>
          <w:b/>
          <w:sz w:val="44"/>
          <w:szCs w:val="44"/>
        </w:rPr>
      </w:pPr>
      <w:r>
        <w:rPr>
          <w:rFonts w:ascii="HelloBasic" w:hAnsi="HelloBasic"/>
          <w:noProof/>
          <w:sz w:val="44"/>
          <w:szCs w:val="44"/>
        </w:rPr>
        <mc:AlternateContent>
          <mc:Choice Requires="wps">
            <w:drawing>
              <wp:anchor distT="0" distB="0" distL="114300" distR="114300" simplePos="0" relativeHeight="251664384" behindDoc="0" locked="0" layoutInCell="1" allowOverlap="1" wp14:anchorId="549754CD" wp14:editId="4C9D11E4">
                <wp:simplePos x="0" y="0"/>
                <wp:positionH relativeFrom="column">
                  <wp:posOffset>1371600</wp:posOffset>
                </wp:positionH>
                <wp:positionV relativeFrom="paragraph">
                  <wp:posOffset>21590</wp:posOffset>
                </wp:positionV>
                <wp:extent cx="2857500" cy="0"/>
                <wp:effectExtent l="50800" t="25400" r="63500" b="101600"/>
                <wp:wrapNone/>
                <wp:docPr id="6" name="Straight Connector 6"/>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754F5A2"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1.7pt" to="33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" strokecolor="#5b9bd5 [3204]" strokeweight="1pt">
                <v:stroke joinstyle="miter"/>
              </v:line>
            </w:pict>
          </mc:Fallback>
        </mc:AlternateContent>
      </w:r>
    </w:p>
    <w:p w:rsidR="00CC11D4" w:rsidRPr="00B56472" w:rsidRDefault="00CC11D4" w:rsidP="00CC11D4">
      <w:pPr>
        <w:jc w:val="center"/>
        <w:rPr>
          <w:rFonts w:ascii="HelloWhackAMole" w:hAnsi="HelloWhackAMole"/>
          <w:b/>
          <w:sz w:val="44"/>
          <w:szCs w:val="44"/>
        </w:rPr>
      </w:pPr>
      <w:r w:rsidRPr="00B56472">
        <w:rPr>
          <w:rFonts w:ascii="HelloWhackAMole" w:hAnsi="HelloWhackAMole"/>
          <w:b/>
          <w:sz w:val="44"/>
          <w:szCs w:val="44"/>
        </w:rPr>
        <w:t>Scientific Method</w:t>
      </w:r>
    </w:p>
    <w:tbl>
      <w:tblPr>
        <w:tblStyle w:val="TableGrid"/>
        <w:tblW w:w="11494" w:type="dxa"/>
        <w:tblInd w:w="-1152" w:type="dxa"/>
        <w:tblLook w:val="04A0" w:firstRow="1" w:lastRow="0" w:firstColumn="1" w:lastColumn="0" w:noHBand="0" w:noVBand="1"/>
      </w:tblPr>
      <w:tblGrid>
        <w:gridCol w:w="2873"/>
        <w:gridCol w:w="8621"/>
      </w:tblGrid>
      <w:tr w:rsidR="00CC11D4" w:rsidTr="00CC11D4">
        <w:trPr>
          <w:trHeight w:val="1362"/>
        </w:trPr>
        <w:tc>
          <w:tcPr>
            <w:tcW w:w="2873" w:type="dxa"/>
          </w:tcPr>
          <w:p w:rsidR="00CC11D4" w:rsidRDefault="00CC11D4" w:rsidP="00187C15">
            <w:pPr>
              <w:jc w:val="center"/>
              <w:rPr>
                <w:rFonts w:ascii="HelloBasic" w:hAnsi="HelloBasic"/>
                <w:sz w:val="40"/>
                <w:szCs w:val="40"/>
              </w:rPr>
            </w:pPr>
            <w:r>
              <w:rPr>
                <w:rFonts w:ascii="HelloBasic" w:hAnsi="HelloBasic"/>
                <w:sz w:val="40"/>
                <w:szCs w:val="40"/>
              </w:rPr>
              <w:t>Ask a Question</w:t>
            </w:r>
          </w:p>
          <w:p w:rsidR="00CC11D4" w:rsidRPr="00C42308" w:rsidRDefault="00187C15" w:rsidP="00AD2A90">
            <w:pPr>
              <w:rPr>
                <w:rFonts w:ascii="HelloBasic" w:hAnsi="HelloBasic"/>
                <w:sz w:val="40"/>
                <w:szCs w:val="40"/>
              </w:rPr>
            </w:pPr>
            <w:r>
              <w:rPr>
                <w:rFonts w:ascii="Helvetica" w:hAnsi="Helvetica" w:cs="Helvetica"/>
                <w:noProof/>
              </w:rPr>
              <w:drawing>
                <wp:anchor distT="0" distB="0" distL="114300" distR="114300" simplePos="0" relativeHeight="251663360" behindDoc="1" locked="0" layoutInCell="1" allowOverlap="1" wp14:anchorId="2006E5AA" wp14:editId="43A57EE7">
                  <wp:simplePos x="0" y="0"/>
                  <wp:positionH relativeFrom="column">
                    <wp:posOffset>617220</wp:posOffset>
                  </wp:positionH>
                  <wp:positionV relativeFrom="paragraph">
                    <wp:posOffset>47184</wp:posOffset>
                  </wp:positionV>
                  <wp:extent cx="4572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21" w:type="dxa"/>
          </w:tcPr>
          <w:p w:rsidR="00CC11D4" w:rsidRDefault="00CC11D4" w:rsidP="00AD2A90">
            <w:pPr>
              <w:jc w:val="center"/>
              <w:rPr>
                <w:rFonts w:ascii="HelloBasic" w:hAnsi="HelloBasic"/>
                <w:sz w:val="40"/>
                <w:szCs w:val="40"/>
              </w:rPr>
            </w:pPr>
          </w:p>
          <w:p w:rsidR="00CC11D4" w:rsidRPr="00C42308" w:rsidRDefault="00CC11D4" w:rsidP="00AD2A90">
            <w:pPr>
              <w:jc w:val="center"/>
              <w:rPr>
                <w:rFonts w:ascii="HelloBasic" w:hAnsi="HelloBasic"/>
                <w:sz w:val="40"/>
                <w:szCs w:val="40"/>
              </w:rPr>
            </w:pPr>
            <w:r>
              <w:rPr>
                <w:rFonts w:ascii="HelloBasic" w:hAnsi="HelloBasic"/>
                <w:sz w:val="40"/>
                <w:szCs w:val="40"/>
              </w:rPr>
              <w:t>Will my hand be cold or warm in the blubber?</w:t>
            </w:r>
          </w:p>
        </w:tc>
      </w:tr>
      <w:tr w:rsidR="00CC11D4" w:rsidRPr="00E23EF2" w:rsidTr="00CC11D4">
        <w:trPr>
          <w:trHeight w:val="1447"/>
        </w:trPr>
        <w:tc>
          <w:tcPr>
            <w:tcW w:w="2873" w:type="dxa"/>
          </w:tcPr>
          <w:p w:rsidR="00CC11D4" w:rsidRDefault="00CC11D4" w:rsidP="00AD2A90">
            <w:pPr>
              <w:jc w:val="center"/>
              <w:rPr>
                <w:rFonts w:ascii="HelloBasic" w:hAnsi="HelloBasic"/>
                <w:sz w:val="40"/>
                <w:szCs w:val="40"/>
              </w:rPr>
            </w:pPr>
            <w:r>
              <w:rPr>
                <w:rFonts w:ascii="Helvetica" w:hAnsi="Helvetica" w:cs="Helvetica"/>
                <w:noProof/>
              </w:rPr>
              <w:drawing>
                <wp:anchor distT="0" distB="0" distL="114300" distR="114300" simplePos="0" relativeHeight="251660288" behindDoc="1" locked="0" layoutInCell="1" allowOverlap="1" wp14:anchorId="0594D23B" wp14:editId="3951E5D8">
                  <wp:simplePos x="0" y="0"/>
                  <wp:positionH relativeFrom="column">
                    <wp:posOffset>502920</wp:posOffset>
                  </wp:positionH>
                  <wp:positionV relativeFrom="paragraph">
                    <wp:posOffset>537210</wp:posOffset>
                  </wp:positionV>
                  <wp:extent cx="457200" cy="3892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389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loBasic" w:hAnsi="HelloBasic"/>
                <w:sz w:val="40"/>
                <w:szCs w:val="40"/>
              </w:rPr>
              <w:t>Make a Prediction</w:t>
            </w:r>
          </w:p>
          <w:p w:rsidR="00CC11D4" w:rsidRDefault="00CC11D4" w:rsidP="00AD2A90">
            <w:pPr>
              <w:jc w:val="center"/>
              <w:rPr>
                <w:rFonts w:ascii="HelloBasic" w:hAnsi="HelloBasic"/>
                <w:sz w:val="56"/>
                <w:szCs w:val="56"/>
                <w:u w:val="single"/>
              </w:rPr>
            </w:pPr>
          </w:p>
        </w:tc>
        <w:tc>
          <w:tcPr>
            <w:tcW w:w="8621" w:type="dxa"/>
          </w:tcPr>
          <w:p w:rsidR="00CC11D4" w:rsidRPr="00C42308" w:rsidRDefault="00CC11D4" w:rsidP="00AD2A90">
            <w:pPr>
              <w:jc w:val="center"/>
              <w:rPr>
                <w:rFonts w:ascii="HelloBasic" w:hAnsi="HelloBasic"/>
                <w:sz w:val="32"/>
                <w:szCs w:val="32"/>
              </w:rPr>
            </w:pPr>
          </w:p>
          <w:p w:rsidR="00CC11D4" w:rsidRPr="00C42308" w:rsidRDefault="00CC11D4" w:rsidP="00AD2A90">
            <w:pPr>
              <w:jc w:val="center"/>
              <w:rPr>
                <w:rFonts w:ascii="HelloBasic" w:hAnsi="HelloBasic"/>
                <w:sz w:val="32"/>
                <w:szCs w:val="32"/>
              </w:rPr>
            </w:pPr>
          </w:p>
          <w:p w:rsidR="00CC11D4" w:rsidRPr="00C42308" w:rsidRDefault="00CC11D4" w:rsidP="00AD2A90">
            <w:pPr>
              <w:rPr>
                <w:rFonts w:ascii="HelloBasic" w:hAnsi="HelloBasic"/>
                <w:sz w:val="32"/>
                <w:szCs w:val="32"/>
              </w:rPr>
            </w:pPr>
            <w:r>
              <w:rPr>
                <w:rFonts w:ascii="HelloBasic" w:hAnsi="HelloBasic"/>
                <w:sz w:val="32"/>
                <w:szCs w:val="32"/>
              </w:rPr>
              <w:t>I think my</w:t>
            </w:r>
            <w:r w:rsidRPr="00C42308">
              <w:rPr>
                <w:rFonts w:ascii="HelloBasic" w:hAnsi="HelloBasic"/>
                <w:sz w:val="32"/>
                <w:szCs w:val="32"/>
              </w:rPr>
              <w:t xml:space="preserve"> hand will feel __________ in the blubber</w:t>
            </w:r>
            <w:r>
              <w:rPr>
                <w:rFonts w:ascii="HelloBasic" w:hAnsi="HelloBasic"/>
                <w:sz w:val="32"/>
                <w:szCs w:val="32"/>
              </w:rPr>
              <w:t xml:space="preserve"> glove</w:t>
            </w:r>
            <w:r w:rsidRPr="00C42308">
              <w:rPr>
                <w:rFonts w:ascii="HelloBasic" w:hAnsi="HelloBasic"/>
                <w:sz w:val="32"/>
                <w:szCs w:val="32"/>
              </w:rPr>
              <w:t>.</w:t>
            </w:r>
          </w:p>
        </w:tc>
      </w:tr>
      <w:tr w:rsidR="00CC11D4" w:rsidTr="00CC11D4">
        <w:trPr>
          <w:trHeight w:val="1586"/>
        </w:trPr>
        <w:tc>
          <w:tcPr>
            <w:tcW w:w="2873" w:type="dxa"/>
          </w:tcPr>
          <w:p w:rsidR="00CC11D4" w:rsidRDefault="00CC11D4" w:rsidP="00AD2A90">
            <w:pPr>
              <w:jc w:val="center"/>
              <w:rPr>
                <w:rFonts w:ascii="HelloBasic" w:hAnsi="HelloBasic"/>
                <w:sz w:val="40"/>
                <w:szCs w:val="40"/>
              </w:rPr>
            </w:pPr>
            <w:r>
              <w:rPr>
                <w:rFonts w:ascii="Helvetica" w:hAnsi="Helvetica" w:cs="Helvetica"/>
                <w:noProof/>
              </w:rPr>
              <w:drawing>
                <wp:anchor distT="0" distB="0" distL="114300" distR="114300" simplePos="0" relativeHeight="251661312" behindDoc="1" locked="0" layoutInCell="1" allowOverlap="1" wp14:anchorId="15EB6317" wp14:editId="0245381C">
                  <wp:simplePos x="0" y="0"/>
                  <wp:positionH relativeFrom="column">
                    <wp:posOffset>502920</wp:posOffset>
                  </wp:positionH>
                  <wp:positionV relativeFrom="paragraph">
                    <wp:posOffset>529590</wp:posOffset>
                  </wp:positionV>
                  <wp:extent cx="553720" cy="553720"/>
                  <wp:effectExtent l="0" t="0" r="508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3720"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loBasic" w:hAnsi="HelloBasic"/>
                <w:sz w:val="40"/>
                <w:szCs w:val="40"/>
              </w:rPr>
              <w:t>Make a Plan and Follow it</w:t>
            </w:r>
          </w:p>
          <w:p w:rsidR="00CC11D4" w:rsidRDefault="00CC11D4" w:rsidP="00AD2A90">
            <w:pPr>
              <w:jc w:val="center"/>
              <w:rPr>
                <w:rFonts w:ascii="HelloBasic" w:hAnsi="HelloBasic"/>
                <w:sz w:val="56"/>
                <w:szCs w:val="56"/>
                <w:u w:val="single"/>
              </w:rPr>
            </w:pPr>
          </w:p>
        </w:tc>
        <w:tc>
          <w:tcPr>
            <w:tcW w:w="8621" w:type="dxa"/>
          </w:tcPr>
          <w:p w:rsidR="00CC11D4" w:rsidRPr="00E23EF2" w:rsidRDefault="00CC11D4" w:rsidP="00CC11D4">
            <w:pPr>
              <w:pStyle w:val="ListParagraph"/>
              <w:numPr>
                <w:ilvl w:val="0"/>
                <w:numId w:val="7"/>
              </w:numPr>
              <w:spacing w:line="360" w:lineRule="auto"/>
              <w:jc w:val="center"/>
              <w:rPr>
                <w:rFonts w:ascii="HelloBasic" w:hAnsi="HelloBasic"/>
              </w:rPr>
            </w:pPr>
            <w:r w:rsidRPr="00E23EF2">
              <w:rPr>
                <w:rFonts w:ascii="HelloBasic" w:hAnsi="HelloBasic"/>
              </w:rPr>
              <w:t>Put your hand in the ice water without blubber.</w:t>
            </w:r>
          </w:p>
          <w:p w:rsidR="00CC11D4" w:rsidRDefault="00CC11D4" w:rsidP="00CC11D4">
            <w:pPr>
              <w:pStyle w:val="ListParagraph"/>
              <w:numPr>
                <w:ilvl w:val="0"/>
                <w:numId w:val="7"/>
              </w:numPr>
              <w:spacing w:line="360" w:lineRule="auto"/>
              <w:jc w:val="center"/>
              <w:rPr>
                <w:rFonts w:ascii="HelloBasic" w:hAnsi="HelloBasic"/>
              </w:rPr>
            </w:pPr>
            <w:r>
              <w:rPr>
                <w:rFonts w:ascii="HelloBasic" w:hAnsi="HelloBasic"/>
              </w:rPr>
              <w:t>Stick your hand in the water for 5 seconds.</w:t>
            </w:r>
          </w:p>
          <w:p w:rsidR="00CC11D4" w:rsidRDefault="00CC11D4" w:rsidP="00CC11D4">
            <w:pPr>
              <w:pStyle w:val="ListParagraph"/>
              <w:numPr>
                <w:ilvl w:val="0"/>
                <w:numId w:val="7"/>
              </w:numPr>
              <w:spacing w:line="360" w:lineRule="auto"/>
              <w:jc w:val="center"/>
              <w:rPr>
                <w:rFonts w:ascii="HelloBasic" w:hAnsi="HelloBasic"/>
              </w:rPr>
            </w:pPr>
            <w:r>
              <w:rPr>
                <w:rFonts w:ascii="HelloBasic" w:hAnsi="HelloBasic"/>
              </w:rPr>
              <w:t>Do the same with the “blubber glove”.</w:t>
            </w:r>
          </w:p>
          <w:p w:rsidR="00CC11D4" w:rsidRPr="00E23EF2" w:rsidRDefault="00CC11D4" w:rsidP="00CC11D4">
            <w:pPr>
              <w:pStyle w:val="ListParagraph"/>
              <w:numPr>
                <w:ilvl w:val="0"/>
                <w:numId w:val="7"/>
              </w:numPr>
              <w:spacing w:line="360" w:lineRule="auto"/>
              <w:jc w:val="center"/>
              <w:rPr>
                <w:rFonts w:ascii="HelloBasic" w:hAnsi="HelloBasic"/>
              </w:rPr>
            </w:pPr>
            <w:r>
              <w:rPr>
                <w:rFonts w:ascii="HelloBasic" w:hAnsi="HelloBasic"/>
              </w:rPr>
              <w:t>Observe. How did your hand feel?</w:t>
            </w:r>
          </w:p>
        </w:tc>
      </w:tr>
      <w:tr w:rsidR="00CC11D4" w:rsidTr="00CC11D4">
        <w:trPr>
          <w:trHeight w:val="2242"/>
        </w:trPr>
        <w:tc>
          <w:tcPr>
            <w:tcW w:w="2873" w:type="dxa"/>
          </w:tcPr>
          <w:p w:rsidR="00CC11D4" w:rsidRDefault="00CC11D4" w:rsidP="00AD2A90">
            <w:pPr>
              <w:jc w:val="center"/>
              <w:rPr>
                <w:rFonts w:ascii="HelloBasic" w:hAnsi="HelloBasic"/>
                <w:sz w:val="40"/>
                <w:szCs w:val="40"/>
              </w:rPr>
            </w:pPr>
            <w:r>
              <w:rPr>
                <w:rFonts w:ascii="HelloBasic" w:hAnsi="HelloBasic"/>
                <w:sz w:val="40"/>
                <w:szCs w:val="40"/>
              </w:rPr>
              <w:t>Record the Results</w:t>
            </w:r>
          </w:p>
          <w:p w:rsidR="00CC11D4" w:rsidRDefault="00CC11D4" w:rsidP="00AD2A90">
            <w:pPr>
              <w:jc w:val="center"/>
              <w:rPr>
                <w:rFonts w:ascii="HelloBasic" w:hAnsi="HelloBasic"/>
                <w:sz w:val="56"/>
                <w:szCs w:val="56"/>
                <w:u w:val="single"/>
              </w:rPr>
            </w:pPr>
            <w:r>
              <w:rPr>
                <w:rFonts w:ascii="Helvetica" w:hAnsi="Helvetica" w:cs="Helvetica"/>
                <w:noProof/>
              </w:rPr>
              <w:drawing>
                <wp:inline distT="0" distB="0" distL="0" distR="0" wp14:anchorId="348639FA" wp14:editId="1C6B0151">
                  <wp:extent cx="650240" cy="650240"/>
                  <wp:effectExtent l="0" t="0" r="10160" b="1016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0240" cy="650240"/>
                          </a:xfrm>
                          <a:prstGeom prst="rect">
                            <a:avLst/>
                          </a:prstGeom>
                          <a:noFill/>
                          <a:ln>
                            <a:noFill/>
                          </a:ln>
                        </pic:spPr>
                      </pic:pic>
                    </a:graphicData>
                  </a:graphic>
                </wp:inline>
              </w:drawing>
            </w:r>
          </w:p>
        </w:tc>
        <w:tc>
          <w:tcPr>
            <w:tcW w:w="8621" w:type="dxa"/>
          </w:tcPr>
          <w:p w:rsidR="00CC11D4" w:rsidRDefault="00CC11D4" w:rsidP="00AD2A90">
            <w:pPr>
              <w:pBdr>
                <w:bottom w:val="single" w:sz="12" w:space="1" w:color="auto"/>
              </w:pBdr>
              <w:rPr>
                <w:rFonts w:ascii="HelloBasic" w:hAnsi="HelloBasic"/>
                <w:sz w:val="28"/>
                <w:szCs w:val="28"/>
              </w:rPr>
            </w:pPr>
            <w:r>
              <w:rPr>
                <w:rFonts w:ascii="HelloBasic" w:hAnsi="HelloBasic"/>
                <w:sz w:val="28"/>
                <w:szCs w:val="28"/>
              </w:rPr>
              <w:t xml:space="preserve">How did your hand feel </w:t>
            </w:r>
            <w:r w:rsidRPr="00FA4D11">
              <w:rPr>
                <w:rFonts w:ascii="HelloBasic" w:hAnsi="HelloBasic"/>
                <w:b/>
                <w:sz w:val="28"/>
                <w:szCs w:val="28"/>
              </w:rPr>
              <w:t>without</w:t>
            </w:r>
            <w:r>
              <w:rPr>
                <w:rFonts w:ascii="HelloBasic" w:hAnsi="HelloBasic"/>
                <w:sz w:val="28"/>
                <w:szCs w:val="28"/>
              </w:rPr>
              <w:t xml:space="preserve"> the blubber?</w:t>
            </w:r>
          </w:p>
          <w:p w:rsidR="00CC11D4" w:rsidRDefault="00CC11D4" w:rsidP="00AD2A90">
            <w:pPr>
              <w:pBdr>
                <w:bottom w:val="single" w:sz="12" w:space="1" w:color="auto"/>
              </w:pBdr>
              <w:rPr>
                <w:rFonts w:ascii="HelloBasic" w:hAnsi="HelloBasic"/>
                <w:sz w:val="28"/>
                <w:szCs w:val="28"/>
              </w:rPr>
            </w:pPr>
          </w:p>
          <w:p w:rsidR="00CC11D4" w:rsidRDefault="00CC11D4" w:rsidP="00AD2A90">
            <w:pPr>
              <w:rPr>
                <w:rFonts w:ascii="HelloBasic" w:hAnsi="HelloBasic"/>
                <w:sz w:val="28"/>
                <w:szCs w:val="28"/>
              </w:rPr>
            </w:pPr>
          </w:p>
          <w:p w:rsidR="00CC11D4" w:rsidRDefault="00CC11D4" w:rsidP="00AD2A90">
            <w:pPr>
              <w:pBdr>
                <w:bottom w:val="single" w:sz="12" w:space="1" w:color="auto"/>
              </w:pBdr>
              <w:rPr>
                <w:rFonts w:ascii="HelloBasic" w:hAnsi="HelloBasic"/>
                <w:sz w:val="28"/>
                <w:szCs w:val="28"/>
              </w:rPr>
            </w:pPr>
            <w:r>
              <w:rPr>
                <w:rFonts w:ascii="HelloBasic" w:hAnsi="HelloBasic"/>
                <w:sz w:val="28"/>
                <w:szCs w:val="28"/>
              </w:rPr>
              <w:t xml:space="preserve">How did your hand feel </w:t>
            </w:r>
            <w:r w:rsidRPr="00FA4D11">
              <w:rPr>
                <w:rFonts w:ascii="HelloBasic" w:hAnsi="HelloBasic"/>
                <w:b/>
                <w:sz w:val="28"/>
                <w:szCs w:val="28"/>
              </w:rPr>
              <w:t>with</w:t>
            </w:r>
            <w:r>
              <w:rPr>
                <w:rFonts w:ascii="HelloBasic" w:hAnsi="HelloBasic"/>
                <w:sz w:val="28"/>
                <w:szCs w:val="28"/>
              </w:rPr>
              <w:t xml:space="preserve"> the blubber?</w:t>
            </w:r>
          </w:p>
          <w:p w:rsidR="00CC11D4" w:rsidRDefault="00CC11D4" w:rsidP="00AD2A90">
            <w:pPr>
              <w:pBdr>
                <w:bottom w:val="single" w:sz="12" w:space="1" w:color="auto"/>
              </w:pBdr>
              <w:rPr>
                <w:rFonts w:ascii="HelloBasic" w:hAnsi="HelloBasic"/>
                <w:sz w:val="28"/>
                <w:szCs w:val="28"/>
              </w:rPr>
            </w:pPr>
          </w:p>
          <w:p w:rsidR="00CC11D4" w:rsidRPr="00E23EF2" w:rsidRDefault="00CC11D4" w:rsidP="00AD2A90">
            <w:pPr>
              <w:rPr>
                <w:rFonts w:ascii="HelloBasic" w:hAnsi="HelloBasic"/>
                <w:sz w:val="28"/>
                <w:szCs w:val="28"/>
              </w:rPr>
            </w:pPr>
          </w:p>
        </w:tc>
      </w:tr>
      <w:tr w:rsidR="00CC11D4" w:rsidTr="00CC11D4">
        <w:trPr>
          <w:trHeight w:val="2308"/>
        </w:trPr>
        <w:tc>
          <w:tcPr>
            <w:tcW w:w="2873" w:type="dxa"/>
          </w:tcPr>
          <w:p w:rsidR="00CC11D4" w:rsidRDefault="00CC11D4" w:rsidP="00AD2A90">
            <w:pPr>
              <w:jc w:val="center"/>
              <w:rPr>
                <w:rFonts w:ascii="HelloBasic" w:hAnsi="HelloBasic"/>
                <w:sz w:val="40"/>
                <w:szCs w:val="40"/>
              </w:rPr>
            </w:pPr>
            <w:r>
              <w:rPr>
                <w:rFonts w:ascii="HelloBasic" w:hAnsi="HelloBasic"/>
                <w:sz w:val="40"/>
                <w:szCs w:val="40"/>
              </w:rPr>
              <w:t xml:space="preserve">Draw a conclusion </w:t>
            </w:r>
          </w:p>
          <w:p w:rsidR="00CC11D4" w:rsidRDefault="00CC11D4" w:rsidP="00AD2A90">
            <w:pPr>
              <w:jc w:val="center"/>
              <w:rPr>
                <w:rFonts w:ascii="HelloBasic" w:hAnsi="HelloBasic"/>
                <w:sz w:val="56"/>
                <w:szCs w:val="56"/>
                <w:u w:val="single"/>
              </w:rPr>
            </w:pPr>
            <w:r>
              <w:rPr>
                <w:rFonts w:ascii="Helvetica" w:hAnsi="Helvetica" w:cs="Helvetica"/>
                <w:noProof/>
              </w:rPr>
              <w:drawing>
                <wp:inline distT="0" distB="0" distL="0" distR="0" wp14:anchorId="501E5492" wp14:editId="369F3E34">
                  <wp:extent cx="1193507" cy="635000"/>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4169" cy="635352"/>
                          </a:xfrm>
                          <a:prstGeom prst="rect">
                            <a:avLst/>
                          </a:prstGeom>
                          <a:noFill/>
                          <a:ln>
                            <a:noFill/>
                          </a:ln>
                        </pic:spPr>
                      </pic:pic>
                    </a:graphicData>
                  </a:graphic>
                </wp:inline>
              </w:drawing>
            </w:r>
          </w:p>
        </w:tc>
        <w:tc>
          <w:tcPr>
            <w:tcW w:w="8621" w:type="dxa"/>
          </w:tcPr>
          <w:p w:rsidR="00CC11D4" w:rsidRDefault="00CC11D4" w:rsidP="00AD2A90">
            <w:pPr>
              <w:jc w:val="center"/>
              <w:rPr>
                <w:rFonts w:ascii="HelloBasic" w:hAnsi="HelloBasic"/>
                <w:sz w:val="28"/>
                <w:szCs w:val="28"/>
              </w:rPr>
            </w:pPr>
            <w:r w:rsidRPr="00E23EF2">
              <w:rPr>
                <w:rFonts w:ascii="HelloBasic" w:hAnsi="HelloBasic"/>
                <w:sz w:val="28"/>
                <w:szCs w:val="28"/>
              </w:rPr>
              <w:t>Write in a complete sente</w:t>
            </w:r>
            <w:r>
              <w:rPr>
                <w:rFonts w:ascii="HelloBasic" w:hAnsi="HelloBasic"/>
                <w:sz w:val="28"/>
                <w:szCs w:val="28"/>
              </w:rPr>
              <w:t>nce what you learned about blubber.</w:t>
            </w:r>
          </w:p>
          <w:p w:rsidR="00CC11D4" w:rsidRDefault="00CC11D4" w:rsidP="00AD2A90">
            <w:pPr>
              <w:pBdr>
                <w:bottom w:val="single" w:sz="12" w:space="1" w:color="auto"/>
                <w:between w:val="single" w:sz="12" w:space="1" w:color="auto"/>
              </w:pBdr>
              <w:spacing w:line="480" w:lineRule="auto"/>
              <w:rPr>
                <w:rFonts w:ascii="HelloBasic" w:hAnsi="HelloBasic"/>
                <w:sz w:val="28"/>
                <w:szCs w:val="28"/>
              </w:rPr>
            </w:pPr>
          </w:p>
          <w:p w:rsidR="00CC11D4" w:rsidRPr="00E23EF2" w:rsidRDefault="00CC11D4" w:rsidP="00AD2A90">
            <w:pPr>
              <w:pBdr>
                <w:bottom w:val="single" w:sz="12" w:space="1" w:color="auto"/>
                <w:between w:val="single" w:sz="12" w:space="1" w:color="auto"/>
              </w:pBdr>
              <w:spacing w:line="480" w:lineRule="auto"/>
              <w:rPr>
                <w:rFonts w:ascii="HelloBasic" w:hAnsi="HelloBasic"/>
                <w:sz w:val="28"/>
                <w:szCs w:val="28"/>
              </w:rPr>
            </w:pPr>
          </w:p>
        </w:tc>
      </w:tr>
    </w:tbl>
    <w:p w:rsidR="00CC11D4" w:rsidRPr="00CC11D4" w:rsidRDefault="00CC11D4" w:rsidP="00CC11D4">
      <w:pPr>
        <w:spacing w:line="276" w:lineRule="auto"/>
        <w:rPr>
          <w:rFonts w:ascii="Times New Roman" w:hAnsi="Times New Roman" w:cs="Times New Roman"/>
          <w:sz w:val="24"/>
        </w:rPr>
      </w:pPr>
    </w:p>
    <w:sectPr w:rsidR="00CC11D4" w:rsidRPr="00CC11D4">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41D" w:rsidRDefault="0012441D" w:rsidP="00333E92">
      <w:pPr>
        <w:spacing w:after="0" w:line="240" w:lineRule="auto"/>
      </w:pPr>
      <w:r>
        <w:separator/>
      </w:r>
    </w:p>
  </w:endnote>
  <w:endnote w:type="continuationSeparator" w:id="0">
    <w:p w:rsidR="0012441D" w:rsidRDefault="0012441D" w:rsidP="00333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loWhackAMole">
    <w:altName w:val="Times New Roman"/>
    <w:charset w:val="00"/>
    <w:family w:val="auto"/>
    <w:pitch w:val="variable"/>
    <w:sig w:usb0="00000003" w:usb1="00010000" w:usb2="00000000" w:usb3="00000000" w:csb0="00000001" w:csb1="00000000"/>
  </w:font>
  <w:font w:name="HelloBasic">
    <w:altName w:val="Times New Roman"/>
    <w:charset w:val="00"/>
    <w:family w:val="auto"/>
    <w:pitch w:val="variable"/>
    <w:sig w:usb0="00000003" w:usb1="0001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41D" w:rsidRDefault="0012441D" w:rsidP="00333E92">
      <w:pPr>
        <w:spacing w:after="0" w:line="240" w:lineRule="auto"/>
      </w:pPr>
      <w:r>
        <w:separator/>
      </w:r>
    </w:p>
  </w:footnote>
  <w:footnote w:type="continuationSeparator" w:id="0">
    <w:p w:rsidR="0012441D" w:rsidRDefault="0012441D" w:rsidP="00333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2FA" w:rsidRDefault="007122FA">
    <w:pPr>
      <w:pStyle w:val="Header"/>
      <w:rPr>
        <w:rFonts w:ascii="Times New Roman" w:hAnsi="Times New Roman" w:cs="Times New Roman"/>
        <w:sz w:val="24"/>
      </w:rPr>
    </w:pPr>
    <w:r>
      <w:tab/>
    </w:r>
    <w:r>
      <w:tab/>
    </w:r>
    <w:r>
      <w:rPr>
        <w:rFonts w:ascii="Times New Roman" w:hAnsi="Times New Roman" w:cs="Times New Roman"/>
        <w:sz w:val="24"/>
      </w:rPr>
      <w:t>Natalie Slick</w:t>
    </w:r>
  </w:p>
  <w:p w:rsidR="007122FA" w:rsidRPr="00333E92" w:rsidRDefault="007122FA">
    <w:pPr>
      <w:pStyle w:val="Heade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Lesson # 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B2BC0"/>
    <w:multiLevelType w:val="hybridMultilevel"/>
    <w:tmpl w:val="588AF9AC"/>
    <w:lvl w:ilvl="0" w:tplc="A13C1F2A">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5794B"/>
    <w:multiLevelType w:val="hybridMultilevel"/>
    <w:tmpl w:val="92D2FF20"/>
    <w:lvl w:ilvl="0" w:tplc="FD600E86">
      <w:start w:val="1"/>
      <w:numFmt w:val="upperRoman"/>
      <w:lvlText w:val="%1."/>
      <w:lvlJc w:val="left"/>
      <w:pPr>
        <w:ind w:left="720" w:hanging="720"/>
      </w:pPr>
      <w:rPr>
        <w:rFonts w:ascii="Times New Roman" w:eastAsiaTheme="minorHAnsi" w:hAnsi="Times New Roman"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E2736"/>
    <w:multiLevelType w:val="hybridMultilevel"/>
    <w:tmpl w:val="13561A0A"/>
    <w:lvl w:ilvl="0" w:tplc="A13C1F2A">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5A4822"/>
    <w:multiLevelType w:val="hybridMultilevel"/>
    <w:tmpl w:val="E6CC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F0194"/>
    <w:multiLevelType w:val="hybridMultilevel"/>
    <w:tmpl w:val="223A8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5E7E3A"/>
    <w:multiLevelType w:val="hybridMultilevel"/>
    <w:tmpl w:val="1B5627A2"/>
    <w:lvl w:ilvl="0" w:tplc="27BEFE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542132"/>
    <w:multiLevelType w:val="hybridMultilevel"/>
    <w:tmpl w:val="167261F0"/>
    <w:lvl w:ilvl="0" w:tplc="A13C1F2A">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66"/>
    <w:rsid w:val="0012441D"/>
    <w:rsid w:val="00187C15"/>
    <w:rsid w:val="001B4290"/>
    <w:rsid w:val="001D62E2"/>
    <w:rsid w:val="001E62E7"/>
    <w:rsid w:val="00255374"/>
    <w:rsid w:val="0028411D"/>
    <w:rsid w:val="002A0052"/>
    <w:rsid w:val="002D2A10"/>
    <w:rsid w:val="00333E92"/>
    <w:rsid w:val="0036029C"/>
    <w:rsid w:val="003A2644"/>
    <w:rsid w:val="00491162"/>
    <w:rsid w:val="00512632"/>
    <w:rsid w:val="00561F51"/>
    <w:rsid w:val="00582F82"/>
    <w:rsid w:val="0059500A"/>
    <w:rsid w:val="005B244C"/>
    <w:rsid w:val="00617379"/>
    <w:rsid w:val="00632BBA"/>
    <w:rsid w:val="006C5966"/>
    <w:rsid w:val="00701D6D"/>
    <w:rsid w:val="007122FA"/>
    <w:rsid w:val="00721D94"/>
    <w:rsid w:val="0082290E"/>
    <w:rsid w:val="00887E2F"/>
    <w:rsid w:val="009350C2"/>
    <w:rsid w:val="009A0810"/>
    <w:rsid w:val="00A81070"/>
    <w:rsid w:val="00AC4434"/>
    <w:rsid w:val="00AD01E2"/>
    <w:rsid w:val="00AD2A90"/>
    <w:rsid w:val="00AD5544"/>
    <w:rsid w:val="00B24458"/>
    <w:rsid w:val="00B33DB9"/>
    <w:rsid w:val="00BB2A02"/>
    <w:rsid w:val="00BD4A74"/>
    <w:rsid w:val="00BE71C3"/>
    <w:rsid w:val="00C25F22"/>
    <w:rsid w:val="00C30C5A"/>
    <w:rsid w:val="00CA246F"/>
    <w:rsid w:val="00CB3F6B"/>
    <w:rsid w:val="00CC11D4"/>
    <w:rsid w:val="00CF29EB"/>
    <w:rsid w:val="00D17E33"/>
    <w:rsid w:val="00DF3B4D"/>
    <w:rsid w:val="00E34655"/>
    <w:rsid w:val="00FC2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C18B9-07CF-48D9-AEDB-C1D0BCBA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E92"/>
  </w:style>
  <w:style w:type="paragraph" w:styleId="Footer">
    <w:name w:val="footer"/>
    <w:basedOn w:val="Normal"/>
    <w:link w:val="FooterChar"/>
    <w:uiPriority w:val="99"/>
    <w:unhideWhenUsed/>
    <w:rsid w:val="00333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E92"/>
  </w:style>
  <w:style w:type="paragraph" w:styleId="ListParagraph">
    <w:name w:val="List Paragraph"/>
    <w:basedOn w:val="Normal"/>
    <w:uiPriority w:val="34"/>
    <w:qFormat/>
    <w:rsid w:val="00AC4434"/>
    <w:pPr>
      <w:ind w:left="720"/>
      <w:contextualSpacing/>
    </w:pPr>
  </w:style>
  <w:style w:type="character" w:styleId="Hyperlink">
    <w:name w:val="Hyperlink"/>
    <w:basedOn w:val="DefaultParagraphFont"/>
    <w:uiPriority w:val="99"/>
    <w:unhideWhenUsed/>
    <w:rsid w:val="001B4290"/>
    <w:rPr>
      <w:color w:val="0563C1" w:themeColor="hyperlink"/>
      <w:u w:val="single"/>
    </w:rPr>
  </w:style>
  <w:style w:type="table" w:styleId="TableGrid">
    <w:name w:val="Table Grid"/>
    <w:basedOn w:val="TableNormal"/>
    <w:uiPriority w:val="59"/>
    <w:rsid w:val="00CC11D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2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9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058779">
      <w:bodyDiv w:val="1"/>
      <w:marLeft w:val="0"/>
      <w:marRight w:val="0"/>
      <w:marTop w:val="0"/>
      <w:marBottom w:val="0"/>
      <w:divBdr>
        <w:top w:val="none" w:sz="0" w:space="0" w:color="auto"/>
        <w:left w:val="none" w:sz="0" w:space="0" w:color="auto"/>
        <w:bottom w:val="none" w:sz="0" w:space="0" w:color="auto"/>
        <w:right w:val="none" w:sz="0" w:space="0" w:color="auto"/>
      </w:divBdr>
      <w:divsChild>
        <w:div w:id="253782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ue.anr.msu.edu/news/animal_adaptations_for_winter"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olantarctica.com/Antarctica%20fact%20file/science/cold_all_animals.php" TargetMode="Externa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1117</TotalTime>
  <Pages>7</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Slick, Natalie M.</dc:creator>
  <cp:keywords/>
  <dc:description/>
  <cp:lastModifiedBy>Slick, Natalie M.</cp:lastModifiedBy>
  <cp:revision>26</cp:revision>
  <cp:lastPrinted>2016-11-29T19:38:00Z</cp:lastPrinted>
  <dcterms:created xsi:type="dcterms:W3CDTF">2016-11-08T14:21:00Z</dcterms:created>
  <dcterms:modified xsi:type="dcterms:W3CDTF">2016-11-30T18:30:00Z</dcterms:modified>
</cp:coreProperties>
</file>